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54D64" w:rsidRDefault="00D54D64" w:rsidP="00D54D64">
      <w:pPr>
        <w:pStyle w:val="sanxttl"/>
        <w:jc w:val="left"/>
        <w:rPr>
          <w:color w:val="8B0000"/>
        </w:rPr>
      </w:pPr>
      <w:r>
        <w:rPr>
          <w:b w:val="0"/>
          <w:bCs w:val="0"/>
          <w:color w:val="8B0000"/>
        </w:rPr>
        <w:t xml:space="preserve">   </w:t>
      </w:r>
      <w:proofErr w:type="spellStart"/>
      <w:proofErr w:type="gramStart"/>
      <w:r>
        <w:rPr>
          <w:b w:val="0"/>
          <w:bCs w:val="0"/>
          <w:color w:val="8B0000"/>
        </w:rPr>
        <w:t>Anexa</w:t>
      </w:r>
      <w:proofErr w:type="spellEnd"/>
      <w:r>
        <w:rPr>
          <w:b w:val="0"/>
          <w:bCs w:val="0"/>
          <w:color w:val="8B0000"/>
        </w:rPr>
        <w:t xml:space="preserve"> nr.</w:t>
      </w:r>
      <w:proofErr w:type="gramEnd"/>
      <w:r>
        <w:rPr>
          <w:b w:val="0"/>
          <w:bCs w:val="0"/>
          <w:color w:val="8B0000"/>
        </w:rPr>
        <w:t xml:space="preserve"> 7</w:t>
      </w:r>
    </w:p>
    <w:p w:rsidR="00D54D64" w:rsidRDefault="00D54D64" w:rsidP="00D54D64">
      <w:pPr>
        <w:pStyle w:val="spar"/>
      </w:pPr>
      <w:r>
        <w:t>(</w:t>
      </w:r>
      <w:proofErr w:type="spellStart"/>
      <w:r>
        <w:t>Anexa</w:t>
      </w:r>
      <w:proofErr w:type="spellEnd"/>
      <w:r>
        <w:t xml:space="preserve"> nr. 1G la </w:t>
      </w:r>
      <w:hyperlink w:tgtFrame="" w:history="1">
        <w:proofErr w:type="spellStart"/>
        <w:r>
          <w:rPr>
            <w:rStyle w:val="Hyperlink"/>
          </w:rPr>
          <w:t>normele</w:t>
        </w:r>
        <w:proofErr w:type="spellEnd"/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metodologice</w:t>
        </w:r>
        <w:proofErr w:type="spellEnd"/>
        <w:r>
          <w:rPr>
            <w:rStyle w:val="Hyperlink"/>
          </w:rPr>
          <w:t>)</w:t>
        </w:r>
      </w:hyperlink>
    </w:p>
    <w:p w:rsidR="00D54D64" w:rsidRDefault="00D54D64" w:rsidP="00D54D64">
      <w:pPr>
        <w:pStyle w:val="spar"/>
        <w:jc w:val="center"/>
      </w:pPr>
      <w:r>
        <w:t>(1) - Model -</w:t>
      </w:r>
    </w:p>
    <w:p w:rsidR="00D54D64" w:rsidRDefault="00D54D64" w:rsidP="00D54D64">
      <w:pPr>
        <w:pStyle w:val="spar"/>
        <w:jc w:val="center"/>
      </w:pPr>
      <w:r>
        <w:t xml:space="preserve">- </w:t>
      </w:r>
      <w:proofErr w:type="spellStart"/>
      <w:r>
        <w:t>Formular</w:t>
      </w:r>
      <w:proofErr w:type="spellEnd"/>
      <w:r>
        <w:t xml:space="preserve"> </w:t>
      </w:r>
      <w:r>
        <w:t>–</w:t>
      </w:r>
    </w:p>
    <w:p w:rsidR="00D54D64" w:rsidRDefault="00D54D64" w:rsidP="00D54D64">
      <w:pPr>
        <w:pStyle w:val="spar"/>
        <w:jc w:val="center"/>
      </w:pPr>
    </w:p>
    <w:p w:rsidR="00D54D64" w:rsidRDefault="00D54D64" w:rsidP="00D54D64">
      <w:pPr>
        <w:pStyle w:val="spar"/>
        <w:jc w:val="center"/>
      </w:pPr>
      <w:r>
        <w:t>DECIZIA</w:t>
      </w:r>
    </w:p>
    <w:p w:rsidR="00D54D64" w:rsidRDefault="00D54D64" w:rsidP="00D54D64">
      <w:pPr>
        <w:pStyle w:val="spar"/>
        <w:jc w:val="center"/>
      </w:pPr>
      <w:proofErr w:type="spellStart"/>
      <w:proofErr w:type="gramStart"/>
      <w:r>
        <w:t>persoanei</w:t>
      </w:r>
      <w:proofErr w:type="spellEnd"/>
      <w:proofErr w:type="gramEnd"/>
      <w:r>
        <w:t xml:space="preserve"> </w:t>
      </w:r>
      <w:proofErr w:type="spellStart"/>
      <w:r>
        <w:t>fizice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alegerea</w:t>
      </w:r>
      <w:proofErr w:type="spellEnd"/>
      <w:r>
        <w:t xml:space="preserve"> </w:t>
      </w:r>
      <w:proofErr w:type="spellStart"/>
      <w:r>
        <w:t>preemptorului</w:t>
      </w:r>
      <w:proofErr w:type="spellEnd"/>
      <w:r>
        <w:t>/</w:t>
      </w:r>
      <w:proofErr w:type="spellStart"/>
      <w:r>
        <w:t>potenţialului</w:t>
      </w:r>
      <w:proofErr w:type="spellEnd"/>
      <w:r>
        <w:t xml:space="preserve"> </w:t>
      </w:r>
      <w:proofErr w:type="spellStart"/>
      <w:r>
        <w:t>cumpărător</w:t>
      </w:r>
      <w:proofErr w:type="spellEnd"/>
    </w:p>
    <w:p w:rsidR="00D54D64" w:rsidRDefault="00D54D64" w:rsidP="00D54D64">
      <w:pPr>
        <w:pStyle w:val="spar"/>
      </w:pPr>
    </w:p>
    <w:p w:rsidR="00D54D64" w:rsidRDefault="00D54D64" w:rsidP="00D54D64">
      <w:pPr>
        <w:pStyle w:val="spar"/>
      </w:pPr>
      <w:proofErr w:type="spellStart"/>
      <w:r>
        <w:t>Stimată</w:t>
      </w:r>
      <w:proofErr w:type="spellEnd"/>
      <w:r>
        <w:t xml:space="preserve"> </w:t>
      </w:r>
      <w:proofErr w:type="spellStart"/>
      <w:r>
        <w:t>doamnă</w:t>
      </w:r>
      <w:proofErr w:type="spellEnd"/>
      <w:r>
        <w:t>/</w:t>
      </w:r>
      <w:proofErr w:type="spellStart"/>
      <w:r>
        <w:t>Stimate</w:t>
      </w:r>
      <w:proofErr w:type="spellEnd"/>
      <w:r>
        <w:t xml:space="preserve"> </w:t>
      </w:r>
      <w:proofErr w:type="spellStart"/>
      <w:r>
        <w:t>domnule</w:t>
      </w:r>
      <w:proofErr w:type="spellEnd"/>
      <w:r>
        <w:t xml:space="preserve"> </w:t>
      </w:r>
      <w:proofErr w:type="spellStart"/>
      <w:r>
        <w:t>primar</w:t>
      </w:r>
      <w:proofErr w:type="spellEnd"/>
      <w:r>
        <w:t>,</w:t>
      </w:r>
    </w:p>
    <w:p w:rsidR="00D54D64" w:rsidRDefault="00D54D64" w:rsidP="00D54D64">
      <w:pPr>
        <w:pStyle w:val="spar"/>
        <w:jc w:val="both"/>
      </w:pPr>
      <w:proofErr w:type="spellStart"/>
      <w:r>
        <w:t>Subsemnatul</w:t>
      </w:r>
      <w:proofErr w:type="spellEnd"/>
      <w:r>
        <w:t>/</w:t>
      </w:r>
      <w:proofErr w:type="spellStart"/>
      <w:r>
        <w:t>Subsemnata</w:t>
      </w:r>
      <w:proofErr w:type="spellEnd"/>
      <w:proofErr w:type="gramStart"/>
      <w:r>
        <w:t>, ....................................................,</w:t>
      </w:r>
      <w:proofErr w:type="gramEnd"/>
      <w:r>
        <w:t xml:space="preserve"> </w:t>
      </w:r>
      <w:proofErr w:type="spellStart"/>
      <w:r>
        <w:t>identificat</w:t>
      </w:r>
      <w:proofErr w:type="spellEnd"/>
      <w:r>
        <w:t>/</w:t>
      </w:r>
      <w:proofErr w:type="spellStart"/>
      <w:r>
        <w:t>identificată</w:t>
      </w:r>
      <w:proofErr w:type="spellEnd"/>
      <w:r>
        <w:t xml:space="preserve"> cu ...... </w:t>
      </w:r>
      <w:proofErr w:type="spellStart"/>
      <w:r>
        <w:t>seria</w:t>
      </w:r>
      <w:proofErr w:type="spellEnd"/>
      <w:r>
        <w:t xml:space="preserve"> ........ </w:t>
      </w:r>
      <w:proofErr w:type="gramStart"/>
      <w:r>
        <w:t>nr</w:t>
      </w:r>
      <w:proofErr w:type="gramEnd"/>
      <w:r>
        <w:t xml:space="preserve">. .............., </w:t>
      </w:r>
      <w:proofErr w:type="spellStart"/>
      <w:r>
        <w:t>eliberat</w:t>
      </w:r>
      <w:proofErr w:type="spellEnd"/>
      <w:r>
        <w:t xml:space="preserve">(ă) de .................., CNP ............................., </w:t>
      </w:r>
      <w:proofErr w:type="spellStart"/>
      <w:r>
        <w:t>cetăţenia</w:t>
      </w:r>
      <w:proofErr w:type="spellEnd"/>
      <w:r>
        <w:t xml:space="preserve"> ......................., </w:t>
      </w:r>
      <w:proofErr w:type="spellStart"/>
      <w:r>
        <w:t>naţionalitatea</w:t>
      </w:r>
      <w:proofErr w:type="spellEnd"/>
      <w:r>
        <w:t xml:space="preserve"> ......................., </w:t>
      </w:r>
      <w:proofErr w:type="spellStart"/>
      <w:r>
        <w:t>având</w:t>
      </w:r>
      <w:proofErr w:type="spellEnd"/>
      <w:r>
        <w:t xml:space="preserve"> </w:t>
      </w:r>
      <w:proofErr w:type="spellStart"/>
      <w:r>
        <w:t>domiciliul</w:t>
      </w:r>
      <w:proofErr w:type="spellEnd"/>
      <w:r>
        <w:t>/</w:t>
      </w:r>
      <w:proofErr w:type="spellStart"/>
      <w:r>
        <w:t>reşedinţa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................................, str. ................................... </w:t>
      </w:r>
      <w:proofErr w:type="gramStart"/>
      <w:r>
        <w:t>nr</w:t>
      </w:r>
      <w:proofErr w:type="gramEnd"/>
      <w:r>
        <w:t xml:space="preserve">. ........., bl. ........, sc. ......., </w:t>
      </w:r>
      <w:proofErr w:type="gramStart"/>
      <w:r>
        <w:t>et</w:t>
      </w:r>
      <w:proofErr w:type="gramEnd"/>
      <w:r>
        <w:t xml:space="preserve">. </w:t>
      </w:r>
      <w:proofErr w:type="gramStart"/>
      <w:r>
        <w:t xml:space="preserve">........, ap. ........, </w:t>
      </w:r>
      <w:proofErr w:type="spellStart"/>
      <w:r>
        <w:t>judeţul</w:t>
      </w:r>
      <w:proofErr w:type="spellEnd"/>
      <w:r>
        <w:t>/</w:t>
      </w:r>
      <w:proofErr w:type="spellStart"/>
      <w:r>
        <w:t>sectorul</w:t>
      </w:r>
      <w:proofErr w:type="spellEnd"/>
      <w:r>
        <w:t xml:space="preserve"> ....................,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calitate</w:t>
      </w:r>
      <w:proofErr w:type="spellEnd"/>
      <w:r>
        <w:t xml:space="preserve"> de </w:t>
      </w:r>
      <w:proofErr w:type="spellStart"/>
      <w:r>
        <w:t>vânzător</w:t>
      </w:r>
      <w:proofErr w:type="spellEnd"/>
      <w:r>
        <w:t xml:space="preserve"> al </w:t>
      </w:r>
      <w:proofErr w:type="spellStart"/>
      <w:r>
        <w:t>terenului</w:t>
      </w:r>
      <w:proofErr w:type="spellEnd"/>
      <w:r>
        <w:t xml:space="preserve"> </w:t>
      </w:r>
      <w:proofErr w:type="spellStart"/>
      <w:r>
        <w:t>agricol</w:t>
      </w:r>
      <w:proofErr w:type="spellEnd"/>
      <w:r>
        <w:t xml:space="preserve"> </w:t>
      </w:r>
      <w:proofErr w:type="spellStart"/>
      <w:r>
        <w:t>situat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extravilanul</w:t>
      </w:r>
      <w:proofErr w:type="spellEnd"/>
      <w:r>
        <w:t xml:space="preserve"> </w:t>
      </w:r>
      <w:proofErr w:type="spellStart"/>
      <w:r>
        <w:t>localităţii</w:t>
      </w:r>
      <w:proofErr w:type="spellEnd"/>
      <w:r>
        <w:t xml:space="preserve"> ............................, </w:t>
      </w:r>
      <w:proofErr w:type="spellStart"/>
      <w:r>
        <w:t>tarlaua</w:t>
      </w:r>
      <w:proofErr w:type="spellEnd"/>
      <w:r>
        <w:t xml:space="preserve"> nr.</w:t>
      </w:r>
      <w:proofErr w:type="gramEnd"/>
      <w:r>
        <w:t xml:space="preserve"> </w:t>
      </w:r>
      <w:proofErr w:type="gramStart"/>
      <w:r>
        <w:t xml:space="preserve">......, </w:t>
      </w:r>
      <w:proofErr w:type="spellStart"/>
      <w:r>
        <w:t>parcela</w:t>
      </w:r>
      <w:proofErr w:type="spellEnd"/>
      <w:r>
        <w:t xml:space="preserve"> nr.</w:t>
      </w:r>
      <w:proofErr w:type="gramEnd"/>
      <w:r>
        <w:t xml:space="preserve"> </w:t>
      </w:r>
      <w:proofErr w:type="gramStart"/>
      <w:r>
        <w:t xml:space="preserve">........., </w:t>
      </w:r>
      <w:proofErr w:type="spellStart"/>
      <w:r>
        <w:t>categoria</w:t>
      </w:r>
      <w:proofErr w:type="spellEnd"/>
      <w:r>
        <w:t xml:space="preserve"> de </w:t>
      </w:r>
      <w:proofErr w:type="spellStart"/>
      <w:r>
        <w:t>folosinţă</w:t>
      </w:r>
      <w:proofErr w:type="spellEnd"/>
      <w:r>
        <w:t xml:space="preserve"> ............, </w:t>
      </w:r>
      <w:proofErr w:type="spellStart"/>
      <w:r>
        <w:t>identificat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nr.</w:t>
      </w:r>
      <w:proofErr w:type="gramEnd"/>
      <w:r>
        <w:t xml:space="preserve"> </w:t>
      </w:r>
      <w:proofErr w:type="gramStart"/>
      <w:r>
        <w:t>cadastral</w:t>
      </w:r>
      <w:proofErr w:type="gramEnd"/>
      <w:r>
        <w:t xml:space="preserve"> ............ </w:t>
      </w:r>
      <w:proofErr w:type="spellStart"/>
      <w:r>
        <w:t>şi</w:t>
      </w:r>
      <w:proofErr w:type="spellEnd"/>
      <w:r>
        <w:t xml:space="preserve"> </w:t>
      </w:r>
      <w:proofErr w:type="spellStart"/>
      <w:r>
        <w:t>număr</w:t>
      </w:r>
      <w:proofErr w:type="spellEnd"/>
      <w:r>
        <w:t xml:space="preserve"> carte </w:t>
      </w:r>
      <w:proofErr w:type="spellStart"/>
      <w:r>
        <w:t>funciară</w:t>
      </w:r>
      <w:proofErr w:type="spellEnd"/>
      <w:r>
        <w:t xml:space="preserve"> .............,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suprafaţă</w:t>
      </w:r>
      <w:proofErr w:type="spellEnd"/>
      <w:r>
        <w:t xml:space="preserve"> de ........... </w:t>
      </w:r>
      <w:proofErr w:type="gramStart"/>
      <w:r>
        <w:t>ha</w:t>
      </w:r>
      <w:proofErr w:type="gramEnd"/>
      <w:r>
        <w:t xml:space="preserve">, </w:t>
      </w:r>
      <w:proofErr w:type="spellStart"/>
      <w:r>
        <w:t>reprezentând</w:t>
      </w:r>
      <w:proofErr w:type="spellEnd"/>
      <w:r>
        <w:t xml:space="preserve"> </w:t>
      </w:r>
      <w:proofErr w:type="spellStart"/>
      <w:r>
        <w:t>cota</w:t>
      </w:r>
      <w:proofErr w:type="spellEnd"/>
      <w:r>
        <w:t xml:space="preserve">-parte ............, </w:t>
      </w:r>
      <w:proofErr w:type="spellStart"/>
      <w:r>
        <w:t>judeţul</w:t>
      </w:r>
      <w:proofErr w:type="spellEnd"/>
      <w:r>
        <w:t xml:space="preserve"> .................., </w:t>
      </w:r>
      <w:proofErr w:type="spellStart"/>
      <w:r>
        <w:t>oferit</w:t>
      </w:r>
      <w:proofErr w:type="spellEnd"/>
      <w:r>
        <w:t xml:space="preserve"> </w:t>
      </w:r>
      <w:proofErr w:type="spellStart"/>
      <w:r>
        <w:t>spre</w:t>
      </w:r>
      <w:proofErr w:type="spellEnd"/>
      <w:r>
        <w:t xml:space="preserve"> </w:t>
      </w:r>
      <w:proofErr w:type="spellStart"/>
      <w:r>
        <w:t>vânzare</w:t>
      </w:r>
      <w:proofErr w:type="spellEnd"/>
      <w:r>
        <w:t xml:space="preserve"> la </w:t>
      </w:r>
      <w:proofErr w:type="spellStart"/>
      <w:r>
        <w:t>preţul</w:t>
      </w:r>
      <w:proofErr w:type="spellEnd"/>
      <w:r>
        <w:t xml:space="preserve"> de (*) ............... (</w:t>
      </w:r>
      <w:proofErr w:type="gramStart"/>
      <w:r>
        <w:t>lei</w:t>
      </w:r>
      <w:proofErr w:type="gramEnd"/>
      <w:r>
        <w:t xml:space="preserve">), </w:t>
      </w:r>
    </w:p>
    <w:p w:rsidR="00D54D64" w:rsidRDefault="00D54D64" w:rsidP="00D54D64">
      <w:pPr>
        <w:pStyle w:val="spar"/>
      </w:pPr>
    </w:p>
    <w:p w:rsidR="00D54D64" w:rsidRDefault="00D54D64" w:rsidP="00D54D64">
      <w:pPr>
        <w:pStyle w:val="spar"/>
        <w:jc w:val="both"/>
      </w:pPr>
      <w:proofErr w:type="spellStart"/>
      <w:proofErr w:type="gramStart"/>
      <w:r>
        <w:t>declar</w:t>
      </w:r>
      <w:proofErr w:type="spellEnd"/>
      <w:proofErr w:type="gramEnd"/>
      <w:r>
        <w:t xml:space="preserve"> </w:t>
      </w:r>
      <w:proofErr w:type="spellStart"/>
      <w:r>
        <w:t>pe</w:t>
      </w:r>
      <w:proofErr w:type="spellEnd"/>
      <w:r>
        <w:t xml:space="preserve"> </w:t>
      </w:r>
      <w:proofErr w:type="spellStart"/>
      <w:r>
        <w:t>propria</w:t>
      </w:r>
      <w:proofErr w:type="spellEnd"/>
      <w:r>
        <w:t xml:space="preserve"> </w:t>
      </w:r>
      <w:proofErr w:type="spellStart"/>
      <w:r>
        <w:t>răspundere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accept </w:t>
      </w:r>
      <w:proofErr w:type="spellStart"/>
      <w:r>
        <w:t>comunicarea</w:t>
      </w:r>
      <w:proofErr w:type="spellEnd"/>
      <w:r>
        <w:t xml:space="preserve"> de </w:t>
      </w:r>
      <w:proofErr w:type="spellStart"/>
      <w:r>
        <w:t>acceptare</w:t>
      </w:r>
      <w:proofErr w:type="spellEnd"/>
      <w:r>
        <w:t xml:space="preserve"> a </w:t>
      </w:r>
      <w:proofErr w:type="spellStart"/>
      <w:r>
        <w:t>ofertei</w:t>
      </w:r>
      <w:proofErr w:type="spellEnd"/>
      <w:r>
        <w:t xml:space="preserve"> de </w:t>
      </w:r>
      <w:proofErr w:type="spellStart"/>
      <w:r>
        <w:t>vânzare</w:t>
      </w:r>
      <w:proofErr w:type="spellEnd"/>
      <w:r>
        <w:t>/</w:t>
      </w:r>
      <w:proofErr w:type="spellStart"/>
      <w:r>
        <w:t>oferta</w:t>
      </w:r>
      <w:proofErr w:type="spellEnd"/>
      <w:r>
        <w:t xml:space="preserve"> de </w:t>
      </w:r>
      <w:proofErr w:type="spellStart"/>
      <w:r>
        <w:t>cumpărare</w:t>
      </w:r>
      <w:proofErr w:type="spellEnd"/>
      <w:r>
        <w:t xml:space="preserve"> nr. ......./.......... </w:t>
      </w:r>
      <w:proofErr w:type="spellStart"/>
      <w:r>
        <w:t>depusă</w:t>
      </w:r>
      <w:proofErr w:type="spellEnd"/>
      <w:r>
        <w:t xml:space="preserve"> de </w:t>
      </w:r>
      <w:proofErr w:type="spellStart"/>
      <w:r>
        <w:t>domnul</w:t>
      </w:r>
      <w:proofErr w:type="spellEnd"/>
      <w:r>
        <w:t>/</w:t>
      </w:r>
      <w:proofErr w:type="spellStart"/>
      <w:r>
        <w:t>doamna</w:t>
      </w:r>
      <w:proofErr w:type="spellEnd"/>
      <w:r>
        <w:t xml:space="preserve"> .......................................,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calitate</w:t>
      </w:r>
      <w:proofErr w:type="spellEnd"/>
      <w:r>
        <w:t xml:space="preserve"> de......................., </w:t>
      </w:r>
      <w:proofErr w:type="spellStart"/>
      <w:r>
        <w:t>prin</w:t>
      </w:r>
      <w:proofErr w:type="spellEnd"/>
      <w:r>
        <w:t xml:space="preserve"> care a </w:t>
      </w:r>
      <w:proofErr w:type="spellStart"/>
      <w:r>
        <w:t>fost</w:t>
      </w:r>
      <w:proofErr w:type="spellEnd"/>
      <w:r>
        <w:t xml:space="preserve"> </w:t>
      </w:r>
      <w:proofErr w:type="spellStart"/>
      <w:r>
        <w:t>acceptată</w:t>
      </w:r>
      <w:proofErr w:type="spellEnd"/>
      <w:r>
        <w:t xml:space="preserve"> </w:t>
      </w:r>
      <w:proofErr w:type="spellStart"/>
      <w:r>
        <w:t>oferta</w:t>
      </w:r>
      <w:proofErr w:type="spellEnd"/>
      <w:r>
        <w:t xml:space="preserve"> de </w:t>
      </w:r>
      <w:proofErr w:type="spellStart"/>
      <w:r>
        <w:t>vânzare</w:t>
      </w:r>
      <w:proofErr w:type="spellEnd"/>
      <w:r>
        <w:t xml:space="preserve"> nr. ......../................. .</w:t>
      </w:r>
    </w:p>
    <w:p w:rsidR="00D54D64" w:rsidRDefault="00D54D64" w:rsidP="00D54D64">
      <w:pPr>
        <w:pStyle w:val="spar"/>
      </w:pPr>
    </w:p>
    <w:p w:rsidR="00D54D64" w:rsidRDefault="00D54D64" w:rsidP="00D54D64">
      <w:pPr>
        <w:pStyle w:val="spar"/>
        <w:jc w:val="both"/>
      </w:pPr>
      <w:proofErr w:type="spellStart"/>
      <w:r>
        <w:t>Cunoscând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</w:t>
      </w:r>
      <w:proofErr w:type="spellStart"/>
      <w:r>
        <w:t>falsul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declaraţii</w:t>
      </w:r>
      <w:proofErr w:type="spellEnd"/>
      <w:r>
        <w:t xml:space="preserve"> se </w:t>
      </w:r>
      <w:proofErr w:type="spellStart"/>
      <w:r>
        <w:t>pedepseşte</w:t>
      </w:r>
      <w:proofErr w:type="spellEnd"/>
      <w:r>
        <w:t xml:space="preserve"> conform </w:t>
      </w:r>
      <w:hyperlink w:tgtFrame="" w:history="1">
        <w:proofErr w:type="spellStart"/>
        <w:r>
          <w:rPr>
            <w:rStyle w:val="Hyperlink"/>
          </w:rPr>
          <w:t>Legii</w:t>
        </w:r>
        <w:proofErr w:type="spellEnd"/>
        <w:r>
          <w:rPr>
            <w:rStyle w:val="Hyperlink"/>
          </w:rPr>
          <w:t xml:space="preserve"> nr. </w:t>
        </w:r>
        <w:proofErr w:type="gramStart"/>
        <w:r>
          <w:rPr>
            <w:rStyle w:val="Hyperlink"/>
          </w:rPr>
          <w:t xml:space="preserve">286/2009 </w:t>
        </w:r>
        <w:proofErr w:type="spellStart"/>
        <w:r>
          <w:rPr>
            <w:rStyle w:val="Hyperlink"/>
          </w:rPr>
          <w:t>privind</w:t>
        </w:r>
        <w:proofErr w:type="spellEnd"/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Codul</w:t>
        </w:r>
        <w:proofErr w:type="spellEnd"/>
        <w:r>
          <w:rPr>
            <w:rStyle w:val="Hyperlink"/>
          </w:rPr>
          <w:t xml:space="preserve"> penal</w:t>
        </w:r>
      </w:hyperlink>
      <w:r>
        <w:t xml:space="preserve">, cu </w:t>
      </w:r>
      <w:proofErr w:type="spellStart"/>
      <w:r>
        <w:t>modificările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completările</w:t>
      </w:r>
      <w:proofErr w:type="spellEnd"/>
      <w:r>
        <w:t xml:space="preserve"> </w:t>
      </w:r>
      <w:proofErr w:type="spellStart"/>
      <w:r>
        <w:t>ulterioare</w:t>
      </w:r>
      <w:proofErr w:type="spellEnd"/>
      <w:r>
        <w:t xml:space="preserve">, </w:t>
      </w:r>
      <w:proofErr w:type="spellStart"/>
      <w:r>
        <w:t>declar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</w:t>
      </w:r>
      <w:proofErr w:type="spellStart"/>
      <w:r>
        <w:t>datele</w:t>
      </w:r>
      <w:proofErr w:type="spellEnd"/>
      <w:r>
        <w:t xml:space="preserve"> </w:t>
      </w:r>
      <w:proofErr w:type="spellStart"/>
      <w:r>
        <w:t>sunt</w:t>
      </w:r>
      <w:proofErr w:type="spellEnd"/>
      <w:r>
        <w:t xml:space="preserve"> </w:t>
      </w:r>
      <w:proofErr w:type="spellStart"/>
      <w:r>
        <w:t>reale</w:t>
      </w:r>
      <w:proofErr w:type="spellEnd"/>
      <w:r>
        <w:t xml:space="preserve">, </w:t>
      </w:r>
      <w:proofErr w:type="spellStart"/>
      <w:r>
        <w:t>corecte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complete.</w:t>
      </w:r>
      <w:proofErr w:type="gramEnd"/>
    </w:p>
    <w:p w:rsidR="00D54D64" w:rsidRDefault="00D54D64" w:rsidP="00D54D64">
      <w:pPr>
        <w:pStyle w:val="spar"/>
      </w:pPr>
    </w:p>
    <w:p w:rsidR="00D54D64" w:rsidRDefault="00D54D64" w:rsidP="00D54D64">
      <w:pPr>
        <w:pStyle w:val="spar"/>
        <w:jc w:val="center"/>
      </w:pPr>
      <w:proofErr w:type="spellStart"/>
      <w:r>
        <w:t>Vânzător</w:t>
      </w:r>
      <w:proofErr w:type="spellEnd"/>
      <w:r>
        <w:t>/</w:t>
      </w:r>
      <w:proofErr w:type="spellStart"/>
      <w:r>
        <w:t>Împuternicit</w:t>
      </w:r>
      <w:proofErr w:type="spellEnd"/>
      <w:r>
        <w:t>,</w:t>
      </w:r>
    </w:p>
    <w:p w:rsidR="00D54D64" w:rsidRDefault="00D54D64" w:rsidP="00D54D64">
      <w:pPr>
        <w:pStyle w:val="spar"/>
        <w:jc w:val="center"/>
      </w:pPr>
      <w:r>
        <w:t>.......................................................</w:t>
      </w:r>
    </w:p>
    <w:p w:rsidR="00D54D64" w:rsidRDefault="00D54D64" w:rsidP="00D54D64">
      <w:pPr>
        <w:pStyle w:val="spar"/>
        <w:jc w:val="center"/>
      </w:pPr>
      <w:r>
        <w:t>(</w:t>
      </w:r>
      <w:proofErr w:type="spellStart"/>
      <w:proofErr w:type="gramStart"/>
      <w:r>
        <w:t>numele</w:t>
      </w:r>
      <w:proofErr w:type="spellEnd"/>
      <w:proofErr w:type="gram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prenumele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clar</w:t>
      </w:r>
      <w:proofErr w:type="spellEnd"/>
      <w:r>
        <w:t>)</w:t>
      </w:r>
    </w:p>
    <w:p w:rsidR="00D54D64" w:rsidRDefault="00D54D64" w:rsidP="00D54D64">
      <w:pPr>
        <w:pStyle w:val="spar"/>
        <w:jc w:val="center"/>
      </w:pPr>
      <w:proofErr w:type="spellStart"/>
      <w:r>
        <w:t>Semnătura</w:t>
      </w:r>
      <w:proofErr w:type="spellEnd"/>
    </w:p>
    <w:p w:rsidR="00D54D64" w:rsidRDefault="00D54D64" w:rsidP="00D54D64">
      <w:pPr>
        <w:pStyle w:val="spar"/>
        <w:jc w:val="center"/>
      </w:pPr>
      <w:r>
        <w:t>....................</w:t>
      </w:r>
    </w:p>
    <w:p w:rsidR="00D54D64" w:rsidRDefault="00D54D64" w:rsidP="00D54D64">
      <w:pPr>
        <w:pStyle w:val="spar"/>
        <w:jc w:val="center"/>
      </w:pPr>
      <w:proofErr w:type="gramStart"/>
      <w:r>
        <w:t>L.S.</w:t>
      </w:r>
      <w:proofErr w:type="gramEnd"/>
    </w:p>
    <w:p w:rsidR="00D54D64" w:rsidRDefault="00D54D64" w:rsidP="00D54D64">
      <w:pPr>
        <w:pStyle w:val="spar"/>
      </w:pPr>
    </w:p>
    <w:p w:rsidR="00D54D64" w:rsidRDefault="00D54D64" w:rsidP="00D54D64">
      <w:pPr>
        <w:pStyle w:val="spar"/>
      </w:pPr>
    </w:p>
    <w:p w:rsidR="00D54D64" w:rsidRDefault="00D54D64" w:rsidP="00D54D64">
      <w:pPr>
        <w:pStyle w:val="spar"/>
      </w:pPr>
      <w:proofErr w:type="gramStart"/>
      <w:r>
        <w:t>Data ...............</w:t>
      </w:r>
      <w:proofErr w:type="gramEnd"/>
    </w:p>
    <w:p w:rsidR="00D54D64" w:rsidRDefault="00D54D64" w:rsidP="00D54D64">
      <w:pPr>
        <w:pStyle w:val="spar"/>
      </w:pPr>
    </w:p>
    <w:p w:rsidR="00D54D64" w:rsidRDefault="00D54D64" w:rsidP="00D54D64">
      <w:pPr>
        <w:pStyle w:val="spar"/>
      </w:pPr>
    </w:p>
    <w:p w:rsidR="00D54D64" w:rsidRDefault="00D54D64" w:rsidP="00D54D64">
      <w:pPr>
        <w:pStyle w:val="spar"/>
      </w:pPr>
    </w:p>
    <w:p w:rsidR="00D54D64" w:rsidRDefault="00D54D64" w:rsidP="00D54D64">
      <w:pPr>
        <w:pStyle w:val="spar"/>
      </w:pPr>
      <w:r>
        <w:t xml:space="preserve">NOTĂ: </w:t>
      </w:r>
    </w:p>
    <w:p w:rsidR="00D54D64" w:rsidRDefault="00D54D64" w:rsidP="00D54D64">
      <w:pPr>
        <w:pStyle w:val="spar"/>
      </w:pPr>
      <w:proofErr w:type="spellStart"/>
      <w:r>
        <w:t>Câmpurile</w:t>
      </w:r>
      <w:proofErr w:type="spellEnd"/>
      <w:r>
        <w:t xml:space="preserve"> notate cu (*) </w:t>
      </w:r>
      <w:proofErr w:type="spellStart"/>
      <w:r>
        <w:t>sunt</w:t>
      </w:r>
      <w:proofErr w:type="spellEnd"/>
      <w:r>
        <w:t xml:space="preserve"> </w:t>
      </w:r>
      <w:proofErr w:type="spellStart"/>
      <w:r>
        <w:t>obligatoriu</w:t>
      </w:r>
      <w:proofErr w:type="spellEnd"/>
      <w:r>
        <w:t xml:space="preserve"> de </w:t>
      </w:r>
      <w:proofErr w:type="spellStart"/>
      <w:r>
        <w:t>completat</w:t>
      </w:r>
      <w:proofErr w:type="spellEnd"/>
      <w:r>
        <w:t>.</w:t>
      </w:r>
    </w:p>
    <w:p w:rsidR="00D54D64" w:rsidRDefault="00D54D64" w:rsidP="00D54D64">
      <w:pPr>
        <w:pStyle w:val="spar"/>
      </w:pPr>
    </w:p>
    <w:p w:rsidR="00D54D64" w:rsidRDefault="00D54D64" w:rsidP="00D54D64">
      <w:pPr>
        <w:pStyle w:val="spar"/>
      </w:pPr>
    </w:p>
    <w:p w:rsidR="00D54D64" w:rsidRDefault="00D54D64" w:rsidP="00D54D64">
      <w:pPr>
        <w:pStyle w:val="spar"/>
      </w:pPr>
    </w:p>
    <w:p w:rsidR="00D54D64" w:rsidRDefault="00D54D64" w:rsidP="00D54D64">
      <w:pPr>
        <w:pStyle w:val="spar"/>
      </w:pPr>
    </w:p>
    <w:p w:rsidR="00D54D64" w:rsidRDefault="00D54D64" w:rsidP="00D54D64">
      <w:pPr>
        <w:pStyle w:val="spar"/>
      </w:pPr>
      <w:bookmarkStart w:id="0" w:name="_GoBack"/>
      <w:bookmarkEnd w:id="0"/>
    </w:p>
    <w:sectPr w:rsidR="00D54D64">
      <w:footerReference w:type="default" r:id="rId8"/>
      <w:pgSz w:w="12240" w:h="15840"/>
      <w:pgMar w:top="720" w:right="720" w:bottom="720" w:left="72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4C8B" w:rsidRDefault="00544C8B" w:rsidP="006772DD">
      <w:r>
        <w:separator/>
      </w:r>
    </w:p>
  </w:endnote>
  <w:endnote w:type="continuationSeparator" w:id="0">
    <w:p w:rsidR="00544C8B" w:rsidRDefault="00544C8B" w:rsidP="00677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can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226442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772DD" w:rsidRDefault="006772D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54D6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772DD" w:rsidRDefault="006772D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4C8B" w:rsidRDefault="00544C8B" w:rsidP="006772DD">
      <w:r>
        <w:separator/>
      </w:r>
    </w:p>
  </w:footnote>
  <w:footnote w:type="continuationSeparator" w:id="0">
    <w:p w:rsidR="00544C8B" w:rsidRDefault="00544C8B" w:rsidP="006772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D72452"/>
    <w:multiLevelType w:val="hybridMultilevel"/>
    <w:tmpl w:val="101ECBFE"/>
    <w:lvl w:ilvl="0" w:tplc="0958F5A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8B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F13729"/>
    <w:multiLevelType w:val="hybridMultilevel"/>
    <w:tmpl w:val="37343B2A"/>
    <w:lvl w:ilvl="0" w:tplc="1DFC903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8B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oNotHyphenateCaps/>
  <w:drawingGridHorizontalSpacing w:val="0"/>
  <w:drawingGridVerticalSpacing w:val="0"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8F4EB7"/>
    <w:rsid w:val="000171FD"/>
    <w:rsid w:val="00054938"/>
    <w:rsid w:val="000F4013"/>
    <w:rsid w:val="002119DB"/>
    <w:rsid w:val="00312B8E"/>
    <w:rsid w:val="003967EE"/>
    <w:rsid w:val="003B0CE5"/>
    <w:rsid w:val="00417D47"/>
    <w:rsid w:val="00424327"/>
    <w:rsid w:val="00434091"/>
    <w:rsid w:val="0043691D"/>
    <w:rsid w:val="004770FE"/>
    <w:rsid w:val="004C55B4"/>
    <w:rsid w:val="00544C8B"/>
    <w:rsid w:val="006661E6"/>
    <w:rsid w:val="006772DD"/>
    <w:rsid w:val="006C23F6"/>
    <w:rsid w:val="006E79B1"/>
    <w:rsid w:val="007401FF"/>
    <w:rsid w:val="00740752"/>
    <w:rsid w:val="00791B98"/>
    <w:rsid w:val="008F4EB7"/>
    <w:rsid w:val="009C083C"/>
    <w:rsid w:val="00AC2354"/>
    <w:rsid w:val="00AC47BF"/>
    <w:rsid w:val="00AD0337"/>
    <w:rsid w:val="00AF33E4"/>
    <w:rsid w:val="00B16C48"/>
    <w:rsid w:val="00B37E3A"/>
    <w:rsid w:val="00C32F3C"/>
    <w:rsid w:val="00C45FAE"/>
    <w:rsid w:val="00C579B5"/>
    <w:rsid w:val="00CA156A"/>
    <w:rsid w:val="00CB099D"/>
    <w:rsid w:val="00CC11C6"/>
    <w:rsid w:val="00D54D64"/>
    <w:rsid w:val="00D90BD0"/>
    <w:rsid w:val="00DC0644"/>
    <w:rsid w:val="00E85A83"/>
    <w:rsid w:val="00EB1325"/>
    <w:rsid w:val="00FE4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</w:pPr>
    <w:rPr>
      <w:rFonts w:ascii="Verdana" w:eastAsia="Verdana" w:hAnsi="Verdana"/>
      <w:sz w:val="18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TMLCite">
    <w:name w:val="HTML Cite"/>
    <w:basedOn w:val="DefaultParagraphFont"/>
    <w:uiPriority w:val="99"/>
    <w:semiHidden/>
    <w:unhideWhenUsed/>
    <w:rPr>
      <w:i/>
      <w:iCs/>
      <w:shd w:val="clear" w:color="auto" w:fill="FFFF00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paragraph" w:customStyle="1" w:styleId="tagcollapsed">
    <w:name w:val="tag_collapsed"/>
    <w:basedOn w:val="Normal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EEEEFF"/>
      <w:autoSpaceDE/>
      <w:autoSpaceDN/>
      <w:spacing w:before="100" w:beforeAutospacing="1" w:after="100" w:afterAutospacing="1"/>
      <w:ind w:right="72"/>
    </w:pPr>
    <w:rPr>
      <w:rFonts w:ascii="Arial" w:eastAsiaTheme="minorEastAsia" w:hAnsi="Arial" w:cs="Arial"/>
      <w:vanish/>
      <w:szCs w:val="18"/>
    </w:rPr>
  </w:style>
  <w:style w:type="paragraph" w:customStyle="1" w:styleId="semt">
    <w:name w:val="s_emt"/>
    <w:basedOn w:val="Normal"/>
    <w:pPr>
      <w:autoSpaceDE/>
      <w:autoSpaceDN/>
      <w:spacing w:before="100" w:beforeAutospacing="1" w:after="100" w:afterAutospacing="1"/>
      <w:ind w:left="144"/>
    </w:pPr>
    <w:rPr>
      <w:rFonts w:ascii="Times New Roman" w:eastAsiaTheme="minorEastAsia" w:hAnsi="Times New Roman"/>
      <w:sz w:val="24"/>
      <w:szCs w:val="24"/>
    </w:rPr>
  </w:style>
  <w:style w:type="paragraph" w:customStyle="1" w:styleId="spar">
    <w:name w:val="s_par"/>
    <w:basedOn w:val="Normal"/>
    <w:pPr>
      <w:autoSpaceDE/>
      <w:autoSpaceDN/>
      <w:ind w:left="225"/>
    </w:pPr>
    <w:rPr>
      <w:rFonts w:ascii="Times New Roman" w:eastAsiaTheme="minorEastAsia" w:hAnsi="Times New Roman"/>
      <w:sz w:val="24"/>
      <w:szCs w:val="24"/>
    </w:rPr>
  </w:style>
  <w:style w:type="paragraph" w:customStyle="1" w:styleId="sntashort">
    <w:name w:val="s_nta_short"/>
    <w:basedOn w:val="Normal"/>
    <w:pPr>
      <w:autoSpaceDE/>
      <w:autoSpaceDN/>
      <w:spacing w:before="100" w:beforeAutospacing="1" w:after="100" w:afterAutospacing="1"/>
    </w:pPr>
    <w:rPr>
      <w:rFonts w:ascii="Arial" w:eastAsiaTheme="minorEastAsia" w:hAnsi="Arial" w:cs="Arial"/>
      <w:vanish/>
      <w:sz w:val="24"/>
      <w:szCs w:val="24"/>
    </w:rPr>
  </w:style>
  <w:style w:type="paragraph" w:customStyle="1" w:styleId="snccshort">
    <w:name w:val="s_ncc_short"/>
    <w:basedOn w:val="Normal"/>
    <w:pPr>
      <w:autoSpaceDE/>
      <w:autoSpaceDN/>
      <w:spacing w:before="100" w:beforeAutospacing="1" w:after="100" w:afterAutospacing="1"/>
    </w:pPr>
    <w:rPr>
      <w:rFonts w:ascii="Arial" w:eastAsiaTheme="minorEastAsia" w:hAnsi="Arial" w:cs="Arial"/>
      <w:vanish/>
      <w:sz w:val="24"/>
      <w:szCs w:val="24"/>
    </w:rPr>
  </w:style>
  <w:style w:type="paragraph" w:customStyle="1" w:styleId="slit">
    <w:name w:val="s_lit"/>
    <w:basedOn w:val="Normal"/>
    <w:pPr>
      <w:pBdr>
        <w:top w:val="dotted" w:sz="6" w:space="0" w:color="FEFEFE"/>
        <w:left w:val="dotted" w:sz="6" w:space="11" w:color="FEFEFE"/>
        <w:bottom w:val="dotted" w:sz="6" w:space="0" w:color="FEFEFE"/>
        <w:right w:val="dotted" w:sz="6" w:space="0" w:color="FEFEFE"/>
      </w:pBdr>
      <w:autoSpaceDE/>
      <w:autoSpaceDN/>
      <w:ind w:left="225"/>
    </w:pPr>
    <w:rPr>
      <w:rFonts w:ascii="Times New Roman" w:eastAsiaTheme="minorEastAsia" w:hAnsi="Times New Roman"/>
      <w:sz w:val="24"/>
      <w:szCs w:val="24"/>
    </w:rPr>
  </w:style>
  <w:style w:type="paragraph" w:customStyle="1" w:styleId="slitshort">
    <w:name w:val="s_lit_short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EEEFF"/>
      <w:autoSpaceDE/>
      <w:autoSpaceDN/>
      <w:spacing w:before="100" w:beforeAutospacing="1" w:after="100" w:afterAutospacing="1"/>
    </w:pPr>
    <w:rPr>
      <w:rFonts w:ascii="Arial" w:eastAsiaTheme="minorEastAsia" w:hAnsi="Arial" w:cs="Arial"/>
      <w:vanish/>
      <w:sz w:val="15"/>
      <w:szCs w:val="15"/>
    </w:rPr>
  </w:style>
  <w:style w:type="paragraph" w:customStyle="1" w:styleId="saln">
    <w:name w:val="s_aln"/>
    <w:basedOn w:val="Normal"/>
    <w:pPr>
      <w:pBdr>
        <w:top w:val="dotted" w:sz="6" w:space="0" w:color="FEFEFE"/>
        <w:left w:val="dotted" w:sz="6" w:space="11" w:color="FEFEFE"/>
        <w:bottom w:val="dotted" w:sz="6" w:space="0" w:color="FEFEFE"/>
        <w:right w:val="dotted" w:sz="6" w:space="0" w:color="FEFEFE"/>
      </w:pBdr>
      <w:autoSpaceDE/>
      <w:autoSpaceDN/>
      <w:ind w:left="225"/>
    </w:pPr>
    <w:rPr>
      <w:rFonts w:ascii="Times New Roman" w:eastAsiaTheme="minorEastAsia" w:hAnsi="Times New Roman"/>
      <w:sz w:val="24"/>
      <w:szCs w:val="24"/>
    </w:rPr>
  </w:style>
  <w:style w:type="paragraph" w:customStyle="1" w:styleId="salnshort">
    <w:name w:val="s_aln_short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EEEFF"/>
      <w:autoSpaceDE/>
      <w:autoSpaceDN/>
      <w:spacing w:before="100" w:beforeAutospacing="1" w:after="100" w:afterAutospacing="1"/>
    </w:pPr>
    <w:rPr>
      <w:rFonts w:ascii="Arial" w:eastAsiaTheme="minorEastAsia" w:hAnsi="Arial" w:cs="Arial"/>
      <w:vanish/>
      <w:sz w:val="15"/>
      <w:szCs w:val="15"/>
    </w:rPr>
  </w:style>
  <w:style w:type="paragraph" w:customStyle="1" w:styleId="slin">
    <w:name w:val="s_lin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linshort">
    <w:name w:val="s_lin_short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EEEFF"/>
      <w:autoSpaceDE/>
      <w:autoSpaceDN/>
      <w:spacing w:before="100" w:beforeAutospacing="1" w:after="100" w:afterAutospacing="1"/>
    </w:pPr>
    <w:rPr>
      <w:rFonts w:ascii="Arial" w:eastAsiaTheme="minorEastAsia" w:hAnsi="Arial" w:cs="Arial"/>
      <w:vanish/>
      <w:sz w:val="15"/>
      <w:szCs w:val="15"/>
    </w:rPr>
  </w:style>
  <w:style w:type="paragraph" w:customStyle="1" w:styleId="spct">
    <w:name w:val="s_pct"/>
    <w:basedOn w:val="Normal"/>
    <w:pPr>
      <w:pBdr>
        <w:top w:val="dotted" w:sz="6" w:space="0" w:color="FEFEFE"/>
        <w:left w:val="dotted" w:sz="6" w:space="19" w:color="FEFEFE"/>
        <w:bottom w:val="dotted" w:sz="6" w:space="0" w:color="FEFEFE"/>
        <w:right w:val="dotted" w:sz="6" w:space="0" w:color="FEFEFE"/>
      </w:pBd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pctshort">
    <w:name w:val="s_pct_short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EEEFF"/>
      <w:autoSpaceDE/>
      <w:autoSpaceDN/>
      <w:spacing w:before="100" w:beforeAutospacing="1" w:after="100" w:afterAutospacing="1"/>
    </w:pPr>
    <w:rPr>
      <w:rFonts w:ascii="Arial" w:eastAsiaTheme="minorEastAsia" w:hAnsi="Arial" w:cs="Arial"/>
      <w:vanish/>
      <w:sz w:val="15"/>
      <w:szCs w:val="15"/>
    </w:rPr>
  </w:style>
  <w:style w:type="paragraph" w:customStyle="1" w:styleId="aelementcenter">
    <w:name w:val="a_element_center"/>
    <w:basedOn w:val="Normal"/>
    <w:pPr>
      <w:autoSpaceDE/>
      <w:autoSpaceDN/>
      <w:spacing w:before="144" w:after="144"/>
      <w:jc w:val="center"/>
    </w:pPr>
    <w:rPr>
      <w:rFonts w:ascii="Times New Roman" w:eastAsiaTheme="minorEastAsia" w:hAnsi="Times New Roman"/>
      <w:sz w:val="24"/>
      <w:szCs w:val="24"/>
    </w:rPr>
  </w:style>
  <w:style w:type="paragraph" w:customStyle="1" w:styleId="aelementright">
    <w:name w:val="a_element_right"/>
    <w:basedOn w:val="Normal"/>
    <w:pPr>
      <w:autoSpaceDE/>
      <w:autoSpaceDN/>
      <w:spacing w:before="144" w:after="144"/>
      <w:jc w:val="right"/>
    </w:pPr>
    <w:rPr>
      <w:rFonts w:ascii="Times New Roman" w:eastAsiaTheme="minorEastAsia" w:hAnsi="Times New Roman"/>
      <w:sz w:val="24"/>
      <w:szCs w:val="24"/>
    </w:rPr>
  </w:style>
  <w:style w:type="paragraph" w:customStyle="1" w:styleId="aelementleft">
    <w:name w:val="a_element_left"/>
    <w:basedOn w:val="Normal"/>
    <w:pPr>
      <w:autoSpaceDE/>
      <w:autoSpaceDN/>
      <w:spacing w:before="144" w:after="144"/>
    </w:pPr>
    <w:rPr>
      <w:rFonts w:ascii="Times New Roman" w:eastAsiaTheme="minorEastAsia" w:hAnsi="Times New Roman"/>
      <w:sz w:val="24"/>
      <w:szCs w:val="24"/>
    </w:rPr>
  </w:style>
  <w:style w:type="paragraph" w:customStyle="1" w:styleId="snta">
    <w:name w:val="s_nta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288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ncc">
    <w:name w:val="s_ncc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288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art">
    <w:name w:val="s_art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por">
    <w:name w:val="s_por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blc">
    <w:name w:val="s_blc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anx">
    <w:name w:val="s_anx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apn">
    <w:name w:val="s_apn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crt">
    <w:name w:val="s_crt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prt">
    <w:name w:val="s_prt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ttl">
    <w:name w:val="s_ttl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cap">
    <w:name w:val="s_cap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sbc">
    <w:name w:val="s_sbc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sec">
    <w:name w:val="s_sec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prg">
    <w:name w:val="s_prg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den">
    <w:name w:val="s_den"/>
    <w:basedOn w:val="Normal"/>
    <w:pPr>
      <w:autoSpaceDE/>
      <w:autoSpaceDN/>
      <w:jc w:val="center"/>
    </w:pPr>
    <w:rPr>
      <w:rFonts w:eastAsiaTheme="minorEastAsia"/>
      <w:b/>
      <w:bCs/>
      <w:color w:val="8B0000"/>
      <w:sz w:val="30"/>
      <w:szCs w:val="30"/>
    </w:rPr>
  </w:style>
  <w:style w:type="paragraph" w:customStyle="1" w:styleId="shdr">
    <w:name w:val="s_hdr"/>
    <w:basedOn w:val="Normal"/>
    <w:pPr>
      <w:autoSpaceDE/>
      <w:autoSpaceDN/>
      <w:spacing w:before="72" w:after="72"/>
      <w:ind w:left="72" w:right="72"/>
    </w:pPr>
    <w:rPr>
      <w:rFonts w:eastAsiaTheme="minorEastAsia"/>
      <w:b/>
      <w:bCs/>
      <w:color w:val="333333"/>
      <w:sz w:val="20"/>
      <w:szCs w:val="20"/>
    </w:rPr>
  </w:style>
  <w:style w:type="paragraph" w:customStyle="1" w:styleId="semtttl">
    <w:name w:val="s_emt_ttl"/>
    <w:basedOn w:val="Normal"/>
    <w:pPr>
      <w:autoSpaceDE/>
      <w:autoSpaceDN/>
      <w:spacing w:before="100" w:beforeAutospacing="1" w:after="100" w:afterAutospacing="1"/>
    </w:pPr>
    <w:rPr>
      <w:rFonts w:ascii="Arial" w:eastAsiaTheme="minorEastAsia" w:hAnsi="Arial" w:cs="Arial"/>
      <w:b/>
      <w:bCs/>
      <w:color w:val="000000"/>
      <w:sz w:val="21"/>
      <w:szCs w:val="21"/>
    </w:rPr>
  </w:style>
  <w:style w:type="paragraph" w:customStyle="1" w:styleId="semtbdy">
    <w:name w:val="s_emt_bdy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006400"/>
      <w:szCs w:val="18"/>
    </w:rPr>
  </w:style>
  <w:style w:type="paragraph" w:customStyle="1" w:styleId="spub">
    <w:name w:val="s_pub"/>
    <w:basedOn w:val="Normal"/>
    <w:pPr>
      <w:autoSpaceDE/>
      <w:autoSpaceDN/>
      <w:spacing w:before="144" w:after="144"/>
      <w:ind w:left="144" w:right="144"/>
    </w:pPr>
    <w:rPr>
      <w:rFonts w:ascii="Arial" w:eastAsiaTheme="minorEastAsia" w:hAnsi="Arial" w:cs="Arial"/>
      <w:b/>
      <w:bCs/>
      <w:color w:val="000000"/>
      <w:sz w:val="21"/>
      <w:szCs w:val="21"/>
    </w:rPr>
  </w:style>
  <w:style w:type="paragraph" w:customStyle="1" w:styleId="spubbdy">
    <w:name w:val="s_pub_bdy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24689B"/>
      <w:sz w:val="21"/>
      <w:szCs w:val="21"/>
    </w:rPr>
  </w:style>
  <w:style w:type="paragraph" w:customStyle="1" w:styleId="sntapar">
    <w:name w:val="s_nta_par"/>
    <w:basedOn w:val="Normal"/>
    <w:pPr>
      <w:autoSpaceDE/>
      <w:autoSpaceDN/>
      <w:spacing w:before="100" w:beforeAutospacing="1" w:after="100" w:afterAutospacing="1"/>
    </w:pPr>
    <w:rPr>
      <w:rFonts w:eastAsiaTheme="minorEastAsia"/>
      <w:color w:val="000000"/>
      <w:sz w:val="17"/>
      <w:szCs w:val="17"/>
    </w:rPr>
  </w:style>
  <w:style w:type="paragraph" w:customStyle="1" w:styleId="snccpar">
    <w:name w:val="s_ncc_par"/>
    <w:basedOn w:val="Normal"/>
    <w:pPr>
      <w:autoSpaceDE/>
      <w:autoSpaceDN/>
      <w:spacing w:before="100" w:beforeAutospacing="1" w:after="100" w:afterAutospacing="1"/>
    </w:pPr>
    <w:rPr>
      <w:rFonts w:eastAsiaTheme="minorEastAsia"/>
      <w:color w:val="808080"/>
      <w:sz w:val="17"/>
      <w:szCs w:val="17"/>
    </w:rPr>
  </w:style>
  <w:style w:type="paragraph" w:customStyle="1" w:styleId="ssmnpar">
    <w:name w:val="s_smn_par"/>
    <w:basedOn w:val="Normal"/>
    <w:pPr>
      <w:autoSpaceDE/>
      <w:autoSpaceDN/>
      <w:spacing w:before="100" w:beforeAutospacing="1" w:after="100" w:afterAutospacing="1"/>
      <w:jc w:val="center"/>
    </w:pPr>
    <w:rPr>
      <w:rFonts w:eastAsiaTheme="minorEastAsia"/>
      <w:b/>
      <w:bCs/>
      <w:color w:val="24689B"/>
      <w:sz w:val="17"/>
      <w:szCs w:val="17"/>
    </w:rPr>
  </w:style>
  <w:style w:type="paragraph" w:customStyle="1" w:styleId="ssmn">
    <w:name w:val="s_smn"/>
    <w:basedOn w:val="Normal"/>
    <w:pPr>
      <w:autoSpaceDE/>
      <w:autoSpaceDN/>
      <w:spacing w:before="100" w:beforeAutospacing="1" w:after="100" w:afterAutospacing="1"/>
      <w:jc w:val="center"/>
    </w:pPr>
    <w:rPr>
      <w:rFonts w:ascii="Times New Roman" w:eastAsiaTheme="minorEastAsia" w:hAnsi="Times New Roman"/>
      <w:sz w:val="24"/>
      <w:szCs w:val="24"/>
    </w:rPr>
  </w:style>
  <w:style w:type="paragraph" w:customStyle="1" w:styleId="sntattl">
    <w:name w:val="s_nta_ttl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24689B"/>
      <w:sz w:val="20"/>
      <w:szCs w:val="20"/>
    </w:rPr>
  </w:style>
  <w:style w:type="paragraph" w:customStyle="1" w:styleId="snccttl">
    <w:name w:val="s_ncc_ttl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24689B"/>
      <w:sz w:val="20"/>
      <w:szCs w:val="20"/>
    </w:rPr>
  </w:style>
  <w:style w:type="paragraph" w:customStyle="1" w:styleId="scit">
    <w:name w:val="s_cit"/>
    <w:basedOn w:val="Normal"/>
    <w:pPr>
      <w:shd w:val="clear" w:color="auto" w:fill="FFFF00"/>
      <w:autoSpaceDE/>
      <w:autoSpaceDN/>
      <w:spacing w:before="144" w:after="144"/>
      <w:ind w:left="144" w:right="144"/>
    </w:pPr>
    <w:rPr>
      <w:rFonts w:ascii="Times New Roman" w:eastAsiaTheme="minorEastAsia" w:hAnsi="Times New Roman"/>
      <w:sz w:val="17"/>
      <w:szCs w:val="17"/>
    </w:rPr>
  </w:style>
  <w:style w:type="paragraph" w:customStyle="1" w:styleId="sartttl">
    <w:name w:val="s_art_ttl"/>
    <w:basedOn w:val="Normal"/>
    <w:pPr>
      <w:autoSpaceDE/>
      <w:autoSpaceDN/>
    </w:pPr>
    <w:rPr>
      <w:rFonts w:eastAsiaTheme="minorEastAsia"/>
      <w:b/>
      <w:bCs/>
      <w:color w:val="24689B"/>
      <w:sz w:val="20"/>
      <w:szCs w:val="20"/>
    </w:rPr>
  </w:style>
  <w:style w:type="paragraph" w:customStyle="1" w:styleId="sartden">
    <w:name w:val="s_art_den"/>
    <w:basedOn w:val="Normal"/>
    <w:pPr>
      <w:autoSpaceDE/>
      <w:autoSpaceDN/>
    </w:pPr>
    <w:rPr>
      <w:rFonts w:eastAsiaTheme="minorEastAsia"/>
      <w:b/>
      <w:bCs/>
      <w:color w:val="24689B"/>
      <w:sz w:val="20"/>
      <w:szCs w:val="20"/>
    </w:rPr>
  </w:style>
  <w:style w:type="paragraph" w:customStyle="1" w:styleId="sporttl">
    <w:name w:val="s_por_ttl"/>
    <w:basedOn w:val="Normal"/>
    <w:pPr>
      <w:autoSpaceDE/>
      <w:autoSpaceDN/>
    </w:pPr>
    <w:rPr>
      <w:rFonts w:eastAsiaTheme="minorEastAsia"/>
      <w:b/>
      <w:bCs/>
      <w:color w:val="8B0000"/>
      <w:sz w:val="21"/>
      <w:szCs w:val="21"/>
    </w:rPr>
  </w:style>
  <w:style w:type="paragraph" w:customStyle="1" w:styleId="sporden">
    <w:name w:val="s_por_den"/>
    <w:basedOn w:val="Normal"/>
    <w:pPr>
      <w:autoSpaceDE/>
      <w:autoSpaceDN/>
    </w:pPr>
    <w:rPr>
      <w:rFonts w:eastAsiaTheme="minorEastAsia"/>
      <w:b/>
      <w:bCs/>
      <w:color w:val="8B0000"/>
      <w:sz w:val="21"/>
      <w:szCs w:val="21"/>
    </w:rPr>
  </w:style>
  <w:style w:type="paragraph" w:customStyle="1" w:styleId="sblcttl">
    <w:name w:val="s_blc_ttl"/>
    <w:basedOn w:val="Normal"/>
    <w:pPr>
      <w:autoSpaceDE/>
      <w:autoSpaceDN/>
    </w:pPr>
    <w:rPr>
      <w:rFonts w:eastAsiaTheme="minorEastAsia"/>
      <w:b/>
      <w:bCs/>
      <w:color w:val="8B0000"/>
      <w:sz w:val="21"/>
      <w:szCs w:val="21"/>
    </w:rPr>
  </w:style>
  <w:style w:type="paragraph" w:customStyle="1" w:styleId="srefttl">
    <w:name w:val="s_ref_ttl"/>
    <w:basedOn w:val="Normal"/>
    <w:pPr>
      <w:autoSpaceDE/>
      <w:autoSpaceDN/>
      <w:spacing w:before="100" w:beforeAutospacing="1" w:after="100" w:afterAutospacing="1"/>
    </w:pPr>
    <w:rPr>
      <w:rFonts w:ascii="verdcana" w:eastAsiaTheme="minorEastAsia" w:hAnsi="verdcana"/>
      <w:b/>
      <w:bCs/>
      <w:color w:val="24689B"/>
      <w:sz w:val="20"/>
      <w:szCs w:val="20"/>
    </w:rPr>
  </w:style>
  <w:style w:type="paragraph" w:customStyle="1" w:styleId="sanxttl">
    <w:name w:val="s_anx_ttl"/>
    <w:basedOn w:val="Normal"/>
    <w:pPr>
      <w:autoSpaceDE/>
      <w:autoSpaceDN/>
      <w:jc w:val="center"/>
    </w:pPr>
    <w:rPr>
      <w:rFonts w:eastAsiaTheme="minorEastAsia"/>
      <w:b/>
      <w:bCs/>
      <w:color w:val="24689B"/>
      <w:sz w:val="20"/>
      <w:szCs w:val="20"/>
    </w:rPr>
  </w:style>
  <w:style w:type="paragraph" w:customStyle="1" w:styleId="sanxden">
    <w:name w:val="s_anx_den"/>
    <w:basedOn w:val="Normal"/>
    <w:pPr>
      <w:autoSpaceDE/>
      <w:autoSpaceDN/>
      <w:jc w:val="center"/>
    </w:pPr>
    <w:rPr>
      <w:rFonts w:eastAsiaTheme="minorEastAsia"/>
      <w:b/>
      <w:bCs/>
      <w:color w:val="24689B"/>
      <w:sz w:val="20"/>
      <w:szCs w:val="20"/>
    </w:rPr>
  </w:style>
  <w:style w:type="paragraph" w:customStyle="1" w:styleId="sapnttl">
    <w:name w:val="s_apn_ttl"/>
    <w:basedOn w:val="Normal"/>
    <w:pPr>
      <w:autoSpaceDE/>
      <w:autoSpaceDN/>
    </w:pPr>
    <w:rPr>
      <w:rFonts w:eastAsiaTheme="minorEastAsia"/>
      <w:b/>
      <w:bCs/>
      <w:color w:val="24689B"/>
      <w:sz w:val="20"/>
      <w:szCs w:val="20"/>
    </w:rPr>
  </w:style>
  <w:style w:type="paragraph" w:customStyle="1" w:styleId="sapnden">
    <w:name w:val="s_apn_den"/>
    <w:basedOn w:val="Normal"/>
    <w:pPr>
      <w:autoSpaceDE/>
      <w:autoSpaceDN/>
    </w:pPr>
    <w:rPr>
      <w:rFonts w:eastAsiaTheme="minorEastAsia"/>
      <w:b/>
      <w:bCs/>
      <w:color w:val="24689B"/>
      <w:sz w:val="20"/>
      <w:szCs w:val="20"/>
    </w:rPr>
  </w:style>
  <w:style w:type="paragraph" w:customStyle="1" w:styleId="scrtttl">
    <w:name w:val="s_crt_ttl"/>
    <w:basedOn w:val="Normal"/>
    <w:pPr>
      <w:autoSpaceDE/>
      <w:autoSpaceDN/>
      <w:jc w:val="center"/>
    </w:pPr>
    <w:rPr>
      <w:rFonts w:eastAsiaTheme="minorEastAsia"/>
      <w:b/>
      <w:bCs/>
      <w:color w:val="006400"/>
      <w:sz w:val="27"/>
      <w:szCs w:val="27"/>
    </w:rPr>
  </w:style>
  <w:style w:type="paragraph" w:customStyle="1" w:styleId="scrtden">
    <w:name w:val="s_crt_den"/>
    <w:basedOn w:val="Normal"/>
    <w:pPr>
      <w:autoSpaceDE/>
      <w:autoSpaceDN/>
      <w:jc w:val="center"/>
    </w:pPr>
    <w:rPr>
      <w:rFonts w:eastAsiaTheme="minorEastAsia"/>
      <w:b/>
      <w:bCs/>
      <w:color w:val="006400"/>
      <w:sz w:val="27"/>
      <w:szCs w:val="27"/>
    </w:rPr>
  </w:style>
  <w:style w:type="paragraph" w:customStyle="1" w:styleId="sprtttl">
    <w:name w:val="s_prt_ttl"/>
    <w:basedOn w:val="Normal"/>
    <w:pPr>
      <w:autoSpaceDE/>
      <w:autoSpaceDN/>
      <w:jc w:val="center"/>
    </w:pPr>
    <w:rPr>
      <w:rFonts w:eastAsiaTheme="minorEastAsia"/>
      <w:b/>
      <w:bCs/>
      <w:color w:val="006400"/>
      <w:sz w:val="27"/>
      <w:szCs w:val="27"/>
    </w:rPr>
  </w:style>
  <w:style w:type="paragraph" w:customStyle="1" w:styleId="sprtden">
    <w:name w:val="s_prt_den"/>
    <w:basedOn w:val="Normal"/>
    <w:pPr>
      <w:autoSpaceDE/>
      <w:autoSpaceDN/>
      <w:jc w:val="center"/>
    </w:pPr>
    <w:rPr>
      <w:rFonts w:eastAsiaTheme="minorEastAsia"/>
      <w:b/>
      <w:bCs/>
      <w:color w:val="006400"/>
      <w:sz w:val="27"/>
      <w:szCs w:val="27"/>
    </w:rPr>
  </w:style>
  <w:style w:type="paragraph" w:customStyle="1" w:styleId="slitttl">
    <w:name w:val="s_lit_ttl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8B0000"/>
      <w:sz w:val="24"/>
      <w:szCs w:val="24"/>
    </w:rPr>
  </w:style>
  <w:style w:type="paragraph" w:customStyle="1" w:styleId="salnttl">
    <w:name w:val="s_aln_ttl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8B0000"/>
      <w:sz w:val="24"/>
      <w:szCs w:val="24"/>
    </w:rPr>
  </w:style>
  <w:style w:type="paragraph" w:customStyle="1" w:styleId="slinttl">
    <w:name w:val="s_lin_ttl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24689B"/>
      <w:sz w:val="21"/>
      <w:szCs w:val="21"/>
    </w:rPr>
  </w:style>
  <w:style w:type="paragraph" w:customStyle="1" w:styleId="spctttl">
    <w:name w:val="s_pct_ttl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8B0000"/>
      <w:sz w:val="24"/>
      <w:szCs w:val="24"/>
    </w:rPr>
  </w:style>
  <w:style w:type="paragraph" w:customStyle="1" w:styleId="sttlttl">
    <w:name w:val="s_ttl_ttl"/>
    <w:basedOn w:val="Normal"/>
    <w:pPr>
      <w:autoSpaceDE/>
      <w:autoSpaceDN/>
      <w:jc w:val="center"/>
    </w:pPr>
    <w:rPr>
      <w:rFonts w:eastAsiaTheme="minorEastAsia"/>
      <w:b/>
      <w:bCs/>
      <w:color w:val="8B0000"/>
      <w:sz w:val="26"/>
      <w:szCs w:val="26"/>
    </w:rPr>
  </w:style>
  <w:style w:type="paragraph" w:customStyle="1" w:styleId="sttlden">
    <w:name w:val="s_ttl_den"/>
    <w:basedOn w:val="Normal"/>
    <w:pPr>
      <w:autoSpaceDE/>
      <w:autoSpaceDN/>
      <w:jc w:val="center"/>
    </w:pPr>
    <w:rPr>
      <w:rFonts w:eastAsiaTheme="minorEastAsia"/>
      <w:b/>
      <w:bCs/>
      <w:color w:val="8B0000"/>
      <w:sz w:val="26"/>
      <w:szCs w:val="26"/>
    </w:rPr>
  </w:style>
  <w:style w:type="paragraph" w:customStyle="1" w:styleId="scapttl">
    <w:name w:val="s_cap_ttl"/>
    <w:basedOn w:val="Normal"/>
    <w:pPr>
      <w:autoSpaceDE/>
      <w:autoSpaceDN/>
      <w:jc w:val="center"/>
    </w:pPr>
    <w:rPr>
      <w:rFonts w:eastAsiaTheme="minorEastAsia"/>
      <w:b/>
      <w:bCs/>
      <w:color w:val="A52A2A"/>
      <w:sz w:val="24"/>
      <w:szCs w:val="24"/>
    </w:rPr>
  </w:style>
  <w:style w:type="paragraph" w:customStyle="1" w:styleId="scapden">
    <w:name w:val="s_cap_den"/>
    <w:basedOn w:val="Normal"/>
    <w:pPr>
      <w:autoSpaceDE/>
      <w:autoSpaceDN/>
      <w:jc w:val="center"/>
    </w:pPr>
    <w:rPr>
      <w:rFonts w:eastAsiaTheme="minorEastAsia"/>
      <w:b/>
      <w:bCs/>
      <w:color w:val="A52A2A"/>
      <w:sz w:val="24"/>
      <w:szCs w:val="24"/>
    </w:rPr>
  </w:style>
  <w:style w:type="paragraph" w:customStyle="1" w:styleId="ssbcttl">
    <w:name w:val="s_sbc_ttl"/>
    <w:basedOn w:val="Normal"/>
    <w:pPr>
      <w:autoSpaceDE/>
      <w:autoSpaceDN/>
    </w:pPr>
    <w:rPr>
      <w:rFonts w:eastAsiaTheme="minorEastAsia"/>
      <w:b/>
      <w:bCs/>
      <w:color w:val="000000"/>
      <w:sz w:val="23"/>
      <w:szCs w:val="23"/>
    </w:rPr>
  </w:style>
  <w:style w:type="paragraph" w:customStyle="1" w:styleId="ssbcden">
    <w:name w:val="s_sbc_den"/>
    <w:basedOn w:val="Normal"/>
    <w:pPr>
      <w:autoSpaceDE/>
      <w:autoSpaceDN/>
    </w:pPr>
    <w:rPr>
      <w:rFonts w:eastAsiaTheme="minorEastAsia"/>
      <w:b/>
      <w:bCs/>
      <w:color w:val="000000"/>
      <w:sz w:val="23"/>
      <w:szCs w:val="23"/>
    </w:rPr>
  </w:style>
  <w:style w:type="paragraph" w:customStyle="1" w:styleId="ssecttl">
    <w:name w:val="s_sec_ttl"/>
    <w:basedOn w:val="Normal"/>
    <w:pPr>
      <w:autoSpaceDE/>
      <w:autoSpaceDN/>
      <w:jc w:val="center"/>
    </w:pPr>
    <w:rPr>
      <w:rFonts w:eastAsiaTheme="minorEastAsia"/>
      <w:b/>
      <w:bCs/>
      <w:color w:val="000000"/>
      <w:sz w:val="23"/>
      <w:szCs w:val="23"/>
    </w:rPr>
  </w:style>
  <w:style w:type="paragraph" w:customStyle="1" w:styleId="ssecden">
    <w:name w:val="s_sec_den"/>
    <w:basedOn w:val="Normal"/>
    <w:pPr>
      <w:autoSpaceDE/>
      <w:autoSpaceDN/>
      <w:jc w:val="center"/>
    </w:pPr>
    <w:rPr>
      <w:rFonts w:eastAsiaTheme="minorEastAsia"/>
      <w:b/>
      <w:bCs/>
      <w:color w:val="000000"/>
      <w:sz w:val="23"/>
      <w:szCs w:val="23"/>
    </w:rPr>
  </w:style>
  <w:style w:type="paragraph" w:customStyle="1" w:styleId="sprgttl">
    <w:name w:val="s_prg_ttl"/>
    <w:basedOn w:val="Normal"/>
    <w:pPr>
      <w:autoSpaceDE/>
      <w:autoSpaceDN/>
      <w:jc w:val="center"/>
    </w:pPr>
    <w:rPr>
      <w:rFonts w:eastAsiaTheme="minorEastAsia"/>
      <w:b/>
      <w:bCs/>
      <w:color w:val="000000"/>
      <w:sz w:val="21"/>
      <w:szCs w:val="21"/>
    </w:rPr>
  </w:style>
  <w:style w:type="paragraph" w:customStyle="1" w:styleId="sprgden">
    <w:name w:val="s_prg_den"/>
    <w:basedOn w:val="Normal"/>
    <w:pPr>
      <w:autoSpaceDE/>
      <w:autoSpaceDN/>
      <w:jc w:val="center"/>
    </w:pPr>
    <w:rPr>
      <w:rFonts w:eastAsiaTheme="minorEastAsia"/>
      <w:b/>
      <w:bCs/>
      <w:color w:val="000000"/>
      <w:sz w:val="21"/>
      <w:szCs w:val="21"/>
    </w:rPr>
  </w:style>
  <w:style w:type="paragraph" w:customStyle="1" w:styleId="smrc">
    <w:name w:val="s_mrc"/>
    <w:basedOn w:val="Normal"/>
    <w:pPr>
      <w:shd w:val="clear" w:color="auto" w:fill="F0FFFF"/>
      <w:autoSpaceDE/>
      <w:autoSpaceDN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lgd">
    <w:name w:val="s_lgd"/>
    <w:basedOn w:val="Normal"/>
    <w:pP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color w:val="24689B"/>
      <w:sz w:val="24"/>
      <w:szCs w:val="24"/>
      <w:u w:val="single"/>
    </w:rPr>
  </w:style>
  <w:style w:type="paragraph" w:customStyle="1" w:styleId="slge">
    <w:name w:val="s_lge"/>
    <w:basedOn w:val="Normal"/>
    <w:pP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color w:val="24689B"/>
      <w:sz w:val="24"/>
      <w:szCs w:val="24"/>
      <w:u w:val="single"/>
    </w:rPr>
  </w:style>
  <w:style w:type="paragraph" w:customStyle="1" w:styleId="slgi">
    <w:name w:val="s_lgi"/>
    <w:basedOn w:val="Normal"/>
    <w:pP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color w:val="006400"/>
      <w:sz w:val="24"/>
      <w:szCs w:val="24"/>
      <w:u w:val="single"/>
    </w:rPr>
  </w:style>
  <w:style w:type="paragraph" w:customStyle="1" w:styleId="spantxtcolorat">
    <w:name w:val="spantxtcolorat"/>
    <w:basedOn w:val="Normal"/>
    <w:pPr>
      <w:shd w:val="clear" w:color="auto" w:fill="FF0000"/>
      <w:autoSpaceDE/>
      <w:autoSpaceDN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ref">
    <w:name w:val="s_ref"/>
    <w:basedOn w:val="Normal"/>
    <w:pPr>
      <w:autoSpaceDE/>
      <w:autoSpaceDN/>
      <w:spacing w:before="100" w:beforeAutospacing="1" w:after="100" w:afterAutospacing="1"/>
      <w:jc w:val="center"/>
    </w:pPr>
    <w:rPr>
      <w:rFonts w:ascii="Times New Roman" w:eastAsiaTheme="minorEastAsia" w:hAnsi="Times New Roman"/>
      <w:sz w:val="24"/>
      <w:szCs w:val="24"/>
    </w:rPr>
  </w:style>
  <w:style w:type="paragraph" w:customStyle="1" w:styleId="nrm">
    <w:name w:val="nrm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D6F5D6"/>
      <w:autoSpaceDE/>
      <w:autoSpaceDN/>
      <w:spacing w:before="100" w:beforeAutospacing="1" w:after="100" w:afterAutospacing="1"/>
    </w:pPr>
    <w:rPr>
      <w:rFonts w:ascii="Times New Roman" w:eastAsiaTheme="minorEastAsia" w:hAnsi="Times New Roman"/>
      <w:i/>
      <w:iCs/>
      <w:sz w:val="24"/>
      <w:szCs w:val="24"/>
    </w:rPr>
  </w:style>
  <w:style w:type="paragraph" w:customStyle="1" w:styleId="spar1">
    <w:name w:val="s_par1"/>
    <w:basedOn w:val="Normal"/>
    <w:pPr>
      <w:autoSpaceDE/>
      <w:autoSpaceDN/>
    </w:pPr>
    <w:rPr>
      <w:rFonts w:eastAsiaTheme="minorEastAsia"/>
      <w:sz w:val="15"/>
      <w:szCs w:val="15"/>
    </w:rPr>
  </w:style>
  <w:style w:type="paragraph" w:customStyle="1" w:styleId="spar2">
    <w:name w:val="s_par2"/>
    <w:basedOn w:val="Normal"/>
    <w:pPr>
      <w:autoSpaceDE/>
      <w:autoSpaceDN/>
      <w:ind w:left="225"/>
    </w:pPr>
    <w:rPr>
      <w:rFonts w:eastAsiaTheme="minorEastAsia"/>
      <w:sz w:val="11"/>
      <w:szCs w:val="11"/>
    </w:rPr>
  </w:style>
  <w:style w:type="paragraph" w:customStyle="1" w:styleId="spar3">
    <w:name w:val="s_par3"/>
    <w:basedOn w:val="Normal"/>
    <w:pPr>
      <w:autoSpaceDE/>
      <w:autoSpaceDN/>
    </w:pPr>
    <w:rPr>
      <w:rFonts w:eastAsiaTheme="minorEastAsia"/>
      <w:i/>
      <w:iCs/>
      <w:sz w:val="15"/>
      <w:szCs w:val="15"/>
    </w:rPr>
  </w:style>
  <w:style w:type="character" w:customStyle="1" w:styleId="sden1">
    <w:name w:val="s_den1"/>
    <w:basedOn w:val="DefaultParagraphFont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paragraph" w:styleId="NormalWeb">
    <w:name w:val="Normal (Web)"/>
    <w:basedOn w:val="Normal"/>
    <w:uiPriority w:val="99"/>
    <w:semiHidden/>
    <w:unhideWhenUsed/>
    <w:pP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customStyle="1" w:styleId="shdr1">
    <w:name w:val="s_hdr1"/>
    <w:basedOn w:val="DefaultParagraphFont"/>
    <w:rPr>
      <w:rFonts w:ascii="Verdana" w:hAnsi="Verdana" w:hint="default"/>
      <w:b/>
      <w:bCs/>
      <w:vanish w:val="0"/>
      <w:webHidden w:val="0"/>
      <w:color w:val="333333"/>
      <w:sz w:val="20"/>
      <w:szCs w:val="20"/>
      <w:shd w:val="clear" w:color="auto" w:fill="FFFFFF"/>
      <w:specVanish w:val="0"/>
    </w:rPr>
  </w:style>
  <w:style w:type="character" w:customStyle="1" w:styleId="spar4">
    <w:name w:val="s_par4"/>
    <w:basedOn w:val="DefaultParagraphFont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character" w:customStyle="1" w:styleId="semtttl1">
    <w:name w:val="s_emt_ttl1"/>
    <w:basedOn w:val="DefaultParagraphFont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pub1">
    <w:name w:val="s_pub1"/>
    <w:basedOn w:val="DefaultParagraphFont"/>
    <w:rPr>
      <w:rFonts w:ascii="Arial" w:hAnsi="Arial" w:cs="Arial" w:hint="default"/>
      <w:b/>
      <w:bCs/>
      <w:vanish w:val="0"/>
      <w:webHidden w:val="0"/>
      <w:color w:val="000000"/>
      <w:sz w:val="21"/>
      <w:szCs w:val="21"/>
      <w:shd w:val="clear" w:color="auto" w:fill="FFFFFF"/>
      <w:specVanish w:val="0"/>
    </w:rPr>
  </w:style>
  <w:style w:type="character" w:customStyle="1" w:styleId="spubttl">
    <w:name w:val="s_pub_ttl"/>
    <w:basedOn w:val="DefaultParagraphFont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pubbdy1">
    <w:name w:val="s_pub_bdy1"/>
    <w:basedOn w:val="DefaultParagraphFont"/>
    <w:rPr>
      <w:rFonts w:ascii="Verdana" w:hAnsi="Verdana" w:hint="default"/>
      <w:b/>
      <w:bCs/>
      <w:color w:val="24689B"/>
      <w:sz w:val="21"/>
      <w:szCs w:val="21"/>
      <w:shd w:val="clear" w:color="auto" w:fill="FFFFFF"/>
    </w:rPr>
  </w:style>
  <w:style w:type="character" w:customStyle="1" w:styleId="spctbdy">
    <w:name w:val="s_pct_bdy"/>
    <w:basedOn w:val="DefaultParagraphFont"/>
    <w:rsid w:val="00CA156A"/>
  </w:style>
  <w:style w:type="character" w:customStyle="1" w:styleId="slinbdy">
    <w:name w:val="s_lin_bdy"/>
    <w:basedOn w:val="DefaultParagraphFont"/>
    <w:rsid w:val="00CA156A"/>
  </w:style>
  <w:style w:type="paragraph" w:styleId="Header">
    <w:name w:val="header"/>
    <w:basedOn w:val="Normal"/>
    <w:link w:val="HeaderChar"/>
    <w:uiPriority w:val="99"/>
    <w:unhideWhenUsed/>
    <w:rsid w:val="006772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72DD"/>
    <w:rPr>
      <w:rFonts w:ascii="Verdana" w:eastAsia="Verdana" w:hAnsi="Verdana"/>
      <w:sz w:val="18"/>
      <w:szCs w:val="16"/>
    </w:rPr>
  </w:style>
  <w:style w:type="paragraph" w:styleId="Footer">
    <w:name w:val="footer"/>
    <w:basedOn w:val="Normal"/>
    <w:link w:val="FooterChar"/>
    <w:uiPriority w:val="99"/>
    <w:unhideWhenUsed/>
    <w:rsid w:val="006772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72DD"/>
    <w:rPr>
      <w:rFonts w:ascii="Verdana" w:eastAsia="Verdana" w:hAnsi="Verdana"/>
      <w:sz w:val="18"/>
      <w:szCs w:val="16"/>
    </w:rPr>
  </w:style>
  <w:style w:type="paragraph" w:styleId="ListParagraph">
    <w:name w:val="List Paragraph"/>
    <w:basedOn w:val="Normal"/>
    <w:uiPriority w:val="34"/>
    <w:qFormat/>
    <w:rsid w:val="004340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</w:pPr>
    <w:rPr>
      <w:rFonts w:ascii="Verdana" w:eastAsia="Verdana" w:hAnsi="Verdana"/>
      <w:sz w:val="18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TMLCite">
    <w:name w:val="HTML Cite"/>
    <w:basedOn w:val="DefaultParagraphFont"/>
    <w:uiPriority w:val="99"/>
    <w:semiHidden/>
    <w:unhideWhenUsed/>
    <w:rPr>
      <w:i/>
      <w:iCs/>
      <w:shd w:val="clear" w:color="auto" w:fill="FFFF00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paragraph" w:customStyle="1" w:styleId="tagcollapsed">
    <w:name w:val="tag_collapsed"/>
    <w:basedOn w:val="Normal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EEEEFF"/>
      <w:autoSpaceDE/>
      <w:autoSpaceDN/>
      <w:spacing w:before="100" w:beforeAutospacing="1" w:after="100" w:afterAutospacing="1"/>
      <w:ind w:right="72"/>
    </w:pPr>
    <w:rPr>
      <w:rFonts w:ascii="Arial" w:eastAsiaTheme="minorEastAsia" w:hAnsi="Arial" w:cs="Arial"/>
      <w:vanish/>
      <w:szCs w:val="18"/>
    </w:rPr>
  </w:style>
  <w:style w:type="paragraph" w:customStyle="1" w:styleId="semt">
    <w:name w:val="s_emt"/>
    <w:basedOn w:val="Normal"/>
    <w:pPr>
      <w:autoSpaceDE/>
      <w:autoSpaceDN/>
      <w:spacing w:before="100" w:beforeAutospacing="1" w:after="100" w:afterAutospacing="1"/>
      <w:ind w:left="144"/>
    </w:pPr>
    <w:rPr>
      <w:rFonts w:ascii="Times New Roman" w:eastAsiaTheme="minorEastAsia" w:hAnsi="Times New Roman"/>
      <w:sz w:val="24"/>
      <w:szCs w:val="24"/>
    </w:rPr>
  </w:style>
  <w:style w:type="paragraph" w:customStyle="1" w:styleId="spar">
    <w:name w:val="s_par"/>
    <w:basedOn w:val="Normal"/>
    <w:pPr>
      <w:autoSpaceDE/>
      <w:autoSpaceDN/>
      <w:ind w:left="225"/>
    </w:pPr>
    <w:rPr>
      <w:rFonts w:ascii="Times New Roman" w:eastAsiaTheme="minorEastAsia" w:hAnsi="Times New Roman"/>
      <w:sz w:val="24"/>
      <w:szCs w:val="24"/>
    </w:rPr>
  </w:style>
  <w:style w:type="paragraph" w:customStyle="1" w:styleId="sntashort">
    <w:name w:val="s_nta_short"/>
    <w:basedOn w:val="Normal"/>
    <w:pPr>
      <w:autoSpaceDE/>
      <w:autoSpaceDN/>
      <w:spacing w:before="100" w:beforeAutospacing="1" w:after="100" w:afterAutospacing="1"/>
    </w:pPr>
    <w:rPr>
      <w:rFonts w:ascii="Arial" w:eastAsiaTheme="minorEastAsia" w:hAnsi="Arial" w:cs="Arial"/>
      <w:vanish/>
      <w:sz w:val="24"/>
      <w:szCs w:val="24"/>
    </w:rPr>
  </w:style>
  <w:style w:type="paragraph" w:customStyle="1" w:styleId="snccshort">
    <w:name w:val="s_ncc_short"/>
    <w:basedOn w:val="Normal"/>
    <w:pPr>
      <w:autoSpaceDE/>
      <w:autoSpaceDN/>
      <w:spacing w:before="100" w:beforeAutospacing="1" w:after="100" w:afterAutospacing="1"/>
    </w:pPr>
    <w:rPr>
      <w:rFonts w:ascii="Arial" w:eastAsiaTheme="minorEastAsia" w:hAnsi="Arial" w:cs="Arial"/>
      <w:vanish/>
      <w:sz w:val="24"/>
      <w:szCs w:val="24"/>
    </w:rPr>
  </w:style>
  <w:style w:type="paragraph" w:customStyle="1" w:styleId="slit">
    <w:name w:val="s_lit"/>
    <w:basedOn w:val="Normal"/>
    <w:pPr>
      <w:pBdr>
        <w:top w:val="dotted" w:sz="6" w:space="0" w:color="FEFEFE"/>
        <w:left w:val="dotted" w:sz="6" w:space="11" w:color="FEFEFE"/>
        <w:bottom w:val="dotted" w:sz="6" w:space="0" w:color="FEFEFE"/>
        <w:right w:val="dotted" w:sz="6" w:space="0" w:color="FEFEFE"/>
      </w:pBdr>
      <w:autoSpaceDE/>
      <w:autoSpaceDN/>
      <w:ind w:left="225"/>
    </w:pPr>
    <w:rPr>
      <w:rFonts w:ascii="Times New Roman" w:eastAsiaTheme="minorEastAsia" w:hAnsi="Times New Roman"/>
      <w:sz w:val="24"/>
      <w:szCs w:val="24"/>
    </w:rPr>
  </w:style>
  <w:style w:type="paragraph" w:customStyle="1" w:styleId="slitshort">
    <w:name w:val="s_lit_short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EEEFF"/>
      <w:autoSpaceDE/>
      <w:autoSpaceDN/>
      <w:spacing w:before="100" w:beforeAutospacing="1" w:after="100" w:afterAutospacing="1"/>
    </w:pPr>
    <w:rPr>
      <w:rFonts w:ascii="Arial" w:eastAsiaTheme="minorEastAsia" w:hAnsi="Arial" w:cs="Arial"/>
      <w:vanish/>
      <w:sz w:val="15"/>
      <w:szCs w:val="15"/>
    </w:rPr>
  </w:style>
  <w:style w:type="paragraph" w:customStyle="1" w:styleId="saln">
    <w:name w:val="s_aln"/>
    <w:basedOn w:val="Normal"/>
    <w:pPr>
      <w:pBdr>
        <w:top w:val="dotted" w:sz="6" w:space="0" w:color="FEFEFE"/>
        <w:left w:val="dotted" w:sz="6" w:space="11" w:color="FEFEFE"/>
        <w:bottom w:val="dotted" w:sz="6" w:space="0" w:color="FEFEFE"/>
        <w:right w:val="dotted" w:sz="6" w:space="0" w:color="FEFEFE"/>
      </w:pBdr>
      <w:autoSpaceDE/>
      <w:autoSpaceDN/>
      <w:ind w:left="225"/>
    </w:pPr>
    <w:rPr>
      <w:rFonts w:ascii="Times New Roman" w:eastAsiaTheme="minorEastAsia" w:hAnsi="Times New Roman"/>
      <w:sz w:val="24"/>
      <w:szCs w:val="24"/>
    </w:rPr>
  </w:style>
  <w:style w:type="paragraph" w:customStyle="1" w:styleId="salnshort">
    <w:name w:val="s_aln_short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EEEFF"/>
      <w:autoSpaceDE/>
      <w:autoSpaceDN/>
      <w:spacing w:before="100" w:beforeAutospacing="1" w:after="100" w:afterAutospacing="1"/>
    </w:pPr>
    <w:rPr>
      <w:rFonts w:ascii="Arial" w:eastAsiaTheme="minorEastAsia" w:hAnsi="Arial" w:cs="Arial"/>
      <w:vanish/>
      <w:sz w:val="15"/>
      <w:szCs w:val="15"/>
    </w:rPr>
  </w:style>
  <w:style w:type="paragraph" w:customStyle="1" w:styleId="slin">
    <w:name w:val="s_lin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linshort">
    <w:name w:val="s_lin_short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EEEFF"/>
      <w:autoSpaceDE/>
      <w:autoSpaceDN/>
      <w:spacing w:before="100" w:beforeAutospacing="1" w:after="100" w:afterAutospacing="1"/>
    </w:pPr>
    <w:rPr>
      <w:rFonts w:ascii="Arial" w:eastAsiaTheme="minorEastAsia" w:hAnsi="Arial" w:cs="Arial"/>
      <w:vanish/>
      <w:sz w:val="15"/>
      <w:szCs w:val="15"/>
    </w:rPr>
  </w:style>
  <w:style w:type="paragraph" w:customStyle="1" w:styleId="spct">
    <w:name w:val="s_pct"/>
    <w:basedOn w:val="Normal"/>
    <w:pPr>
      <w:pBdr>
        <w:top w:val="dotted" w:sz="6" w:space="0" w:color="FEFEFE"/>
        <w:left w:val="dotted" w:sz="6" w:space="19" w:color="FEFEFE"/>
        <w:bottom w:val="dotted" w:sz="6" w:space="0" w:color="FEFEFE"/>
        <w:right w:val="dotted" w:sz="6" w:space="0" w:color="FEFEFE"/>
      </w:pBd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pctshort">
    <w:name w:val="s_pct_short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EEEFF"/>
      <w:autoSpaceDE/>
      <w:autoSpaceDN/>
      <w:spacing w:before="100" w:beforeAutospacing="1" w:after="100" w:afterAutospacing="1"/>
    </w:pPr>
    <w:rPr>
      <w:rFonts w:ascii="Arial" w:eastAsiaTheme="minorEastAsia" w:hAnsi="Arial" w:cs="Arial"/>
      <w:vanish/>
      <w:sz w:val="15"/>
      <w:szCs w:val="15"/>
    </w:rPr>
  </w:style>
  <w:style w:type="paragraph" w:customStyle="1" w:styleId="aelementcenter">
    <w:name w:val="a_element_center"/>
    <w:basedOn w:val="Normal"/>
    <w:pPr>
      <w:autoSpaceDE/>
      <w:autoSpaceDN/>
      <w:spacing w:before="144" w:after="144"/>
      <w:jc w:val="center"/>
    </w:pPr>
    <w:rPr>
      <w:rFonts w:ascii="Times New Roman" w:eastAsiaTheme="minorEastAsia" w:hAnsi="Times New Roman"/>
      <w:sz w:val="24"/>
      <w:szCs w:val="24"/>
    </w:rPr>
  </w:style>
  <w:style w:type="paragraph" w:customStyle="1" w:styleId="aelementright">
    <w:name w:val="a_element_right"/>
    <w:basedOn w:val="Normal"/>
    <w:pPr>
      <w:autoSpaceDE/>
      <w:autoSpaceDN/>
      <w:spacing w:before="144" w:after="144"/>
      <w:jc w:val="right"/>
    </w:pPr>
    <w:rPr>
      <w:rFonts w:ascii="Times New Roman" w:eastAsiaTheme="minorEastAsia" w:hAnsi="Times New Roman"/>
      <w:sz w:val="24"/>
      <w:szCs w:val="24"/>
    </w:rPr>
  </w:style>
  <w:style w:type="paragraph" w:customStyle="1" w:styleId="aelementleft">
    <w:name w:val="a_element_left"/>
    <w:basedOn w:val="Normal"/>
    <w:pPr>
      <w:autoSpaceDE/>
      <w:autoSpaceDN/>
      <w:spacing w:before="144" w:after="144"/>
    </w:pPr>
    <w:rPr>
      <w:rFonts w:ascii="Times New Roman" w:eastAsiaTheme="minorEastAsia" w:hAnsi="Times New Roman"/>
      <w:sz w:val="24"/>
      <w:szCs w:val="24"/>
    </w:rPr>
  </w:style>
  <w:style w:type="paragraph" w:customStyle="1" w:styleId="snta">
    <w:name w:val="s_nta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288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ncc">
    <w:name w:val="s_ncc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288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art">
    <w:name w:val="s_art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por">
    <w:name w:val="s_por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blc">
    <w:name w:val="s_blc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anx">
    <w:name w:val="s_anx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apn">
    <w:name w:val="s_apn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crt">
    <w:name w:val="s_crt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prt">
    <w:name w:val="s_prt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ttl">
    <w:name w:val="s_ttl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cap">
    <w:name w:val="s_cap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sbc">
    <w:name w:val="s_sbc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sec">
    <w:name w:val="s_sec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prg">
    <w:name w:val="s_prg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den">
    <w:name w:val="s_den"/>
    <w:basedOn w:val="Normal"/>
    <w:pPr>
      <w:autoSpaceDE/>
      <w:autoSpaceDN/>
      <w:jc w:val="center"/>
    </w:pPr>
    <w:rPr>
      <w:rFonts w:eastAsiaTheme="minorEastAsia"/>
      <w:b/>
      <w:bCs/>
      <w:color w:val="8B0000"/>
      <w:sz w:val="30"/>
      <w:szCs w:val="30"/>
    </w:rPr>
  </w:style>
  <w:style w:type="paragraph" w:customStyle="1" w:styleId="shdr">
    <w:name w:val="s_hdr"/>
    <w:basedOn w:val="Normal"/>
    <w:pPr>
      <w:autoSpaceDE/>
      <w:autoSpaceDN/>
      <w:spacing w:before="72" w:after="72"/>
      <w:ind w:left="72" w:right="72"/>
    </w:pPr>
    <w:rPr>
      <w:rFonts w:eastAsiaTheme="minorEastAsia"/>
      <w:b/>
      <w:bCs/>
      <w:color w:val="333333"/>
      <w:sz w:val="20"/>
      <w:szCs w:val="20"/>
    </w:rPr>
  </w:style>
  <w:style w:type="paragraph" w:customStyle="1" w:styleId="semtttl">
    <w:name w:val="s_emt_ttl"/>
    <w:basedOn w:val="Normal"/>
    <w:pPr>
      <w:autoSpaceDE/>
      <w:autoSpaceDN/>
      <w:spacing w:before="100" w:beforeAutospacing="1" w:after="100" w:afterAutospacing="1"/>
    </w:pPr>
    <w:rPr>
      <w:rFonts w:ascii="Arial" w:eastAsiaTheme="minorEastAsia" w:hAnsi="Arial" w:cs="Arial"/>
      <w:b/>
      <w:bCs/>
      <w:color w:val="000000"/>
      <w:sz w:val="21"/>
      <w:szCs w:val="21"/>
    </w:rPr>
  </w:style>
  <w:style w:type="paragraph" w:customStyle="1" w:styleId="semtbdy">
    <w:name w:val="s_emt_bdy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006400"/>
      <w:szCs w:val="18"/>
    </w:rPr>
  </w:style>
  <w:style w:type="paragraph" w:customStyle="1" w:styleId="spub">
    <w:name w:val="s_pub"/>
    <w:basedOn w:val="Normal"/>
    <w:pPr>
      <w:autoSpaceDE/>
      <w:autoSpaceDN/>
      <w:spacing w:before="144" w:after="144"/>
      <w:ind w:left="144" w:right="144"/>
    </w:pPr>
    <w:rPr>
      <w:rFonts w:ascii="Arial" w:eastAsiaTheme="minorEastAsia" w:hAnsi="Arial" w:cs="Arial"/>
      <w:b/>
      <w:bCs/>
      <w:color w:val="000000"/>
      <w:sz w:val="21"/>
      <w:szCs w:val="21"/>
    </w:rPr>
  </w:style>
  <w:style w:type="paragraph" w:customStyle="1" w:styleId="spubbdy">
    <w:name w:val="s_pub_bdy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24689B"/>
      <w:sz w:val="21"/>
      <w:szCs w:val="21"/>
    </w:rPr>
  </w:style>
  <w:style w:type="paragraph" w:customStyle="1" w:styleId="sntapar">
    <w:name w:val="s_nta_par"/>
    <w:basedOn w:val="Normal"/>
    <w:pPr>
      <w:autoSpaceDE/>
      <w:autoSpaceDN/>
      <w:spacing w:before="100" w:beforeAutospacing="1" w:after="100" w:afterAutospacing="1"/>
    </w:pPr>
    <w:rPr>
      <w:rFonts w:eastAsiaTheme="minorEastAsia"/>
      <w:color w:val="000000"/>
      <w:sz w:val="17"/>
      <w:szCs w:val="17"/>
    </w:rPr>
  </w:style>
  <w:style w:type="paragraph" w:customStyle="1" w:styleId="snccpar">
    <w:name w:val="s_ncc_par"/>
    <w:basedOn w:val="Normal"/>
    <w:pPr>
      <w:autoSpaceDE/>
      <w:autoSpaceDN/>
      <w:spacing w:before="100" w:beforeAutospacing="1" w:after="100" w:afterAutospacing="1"/>
    </w:pPr>
    <w:rPr>
      <w:rFonts w:eastAsiaTheme="minorEastAsia"/>
      <w:color w:val="808080"/>
      <w:sz w:val="17"/>
      <w:szCs w:val="17"/>
    </w:rPr>
  </w:style>
  <w:style w:type="paragraph" w:customStyle="1" w:styleId="ssmnpar">
    <w:name w:val="s_smn_par"/>
    <w:basedOn w:val="Normal"/>
    <w:pPr>
      <w:autoSpaceDE/>
      <w:autoSpaceDN/>
      <w:spacing w:before="100" w:beforeAutospacing="1" w:after="100" w:afterAutospacing="1"/>
      <w:jc w:val="center"/>
    </w:pPr>
    <w:rPr>
      <w:rFonts w:eastAsiaTheme="minorEastAsia"/>
      <w:b/>
      <w:bCs/>
      <w:color w:val="24689B"/>
      <w:sz w:val="17"/>
      <w:szCs w:val="17"/>
    </w:rPr>
  </w:style>
  <w:style w:type="paragraph" w:customStyle="1" w:styleId="ssmn">
    <w:name w:val="s_smn"/>
    <w:basedOn w:val="Normal"/>
    <w:pPr>
      <w:autoSpaceDE/>
      <w:autoSpaceDN/>
      <w:spacing w:before="100" w:beforeAutospacing="1" w:after="100" w:afterAutospacing="1"/>
      <w:jc w:val="center"/>
    </w:pPr>
    <w:rPr>
      <w:rFonts w:ascii="Times New Roman" w:eastAsiaTheme="minorEastAsia" w:hAnsi="Times New Roman"/>
      <w:sz w:val="24"/>
      <w:szCs w:val="24"/>
    </w:rPr>
  </w:style>
  <w:style w:type="paragraph" w:customStyle="1" w:styleId="sntattl">
    <w:name w:val="s_nta_ttl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24689B"/>
      <w:sz w:val="20"/>
      <w:szCs w:val="20"/>
    </w:rPr>
  </w:style>
  <w:style w:type="paragraph" w:customStyle="1" w:styleId="snccttl">
    <w:name w:val="s_ncc_ttl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24689B"/>
      <w:sz w:val="20"/>
      <w:szCs w:val="20"/>
    </w:rPr>
  </w:style>
  <w:style w:type="paragraph" w:customStyle="1" w:styleId="scit">
    <w:name w:val="s_cit"/>
    <w:basedOn w:val="Normal"/>
    <w:pPr>
      <w:shd w:val="clear" w:color="auto" w:fill="FFFF00"/>
      <w:autoSpaceDE/>
      <w:autoSpaceDN/>
      <w:spacing w:before="144" w:after="144"/>
      <w:ind w:left="144" w:right="144"/>
    </w:pPr>
    <w:rPr>
      <w:rFonts w:ascii="Times New Roman" w:eastAsiaTheme="minorEastAsia" w:hAnsi="Times New Roman"/>
      <w:sz w:val="17"/>
      <w:szCs w:val="17"/>
    </w:rPr>
  </w:style>
  <w:style w:type="paragraph" w:customStyle="1" w:styleId="sartttl">
    <w:name w:val="s_art_ttl"/>
    <w:basedOn w:val="Normal"/>
    <w:pPr>
      <w:autoSpaceDE/>
      <w:autoSpaceDN/>
    </w:pPr>
    <w:rPr>
      <w:rFonts w:eastAsiaTheme="minorEastAsia"/>
      <w:b/>
      <w:bCs/>
      <w:color w:val="24689B"/>
      <w:sz w:val="20"/>
      <w:szCs w:val="20"/>
    </w:rPr>
  </w:style>
  <w:style w:type="paragraph" w:customStyle="1" w:styleId="sartden">
    <w:name w:val="s_art_den"/>
    <w:basedOn w:val="Normal"/>
    <w:pPr>
      <w:autoSpaceDE/>
      <w:autoSpaceDN/>
    </w:pPr>
    <w:rPr>
      <w:rFonts w:eastAsiaTheme="minorEastAsia"/>
      <w:b/>
      <w:bCs/>
      <w:color w:val="24689B"/>
      <w:sz w:val="20"/>
      <w:szCs w:val="20"/>
    </w:rPr>
  </w:style>
  <w:style w:type="paragraph" w:customStyle="1" w:styleId="sporttl">
    <w:name w:val="s_por_ttl"/>
    <w:basedOn w:val="Normal"/>
    <w:pPr>
      <w:autoSpaceDE/>
      <w:autoSpaceDN/>
    </w:pPr>
    <w:rPr>
      <w:rFonts w:eastAsiaTheme="minorEastAsia"/>
      <w:b/>
      <w:bCs/>
      <w:color w:val="8B0000"/>
      <w:sz w:val="21"/>
      <w:szCs w:val="21"/>
    </w:rPr>
  </w:style>
  <w:style w:type="paragraph" w:customStyle="1" w:styleId="sporden">
    <w:name w:val="s_por_den"/>
    <w:basedOn w:val="Normal"/>
    <w:pPr>
      <w:autoSpaceDE/>
      <w:autoSpaceDN/>
    </w:pPr>
    <w:rPr>
      <w:rFonts w:eastAsiaTheme="minorEastAsia"/>
      <w:b/>
      <w:bCs/>
      <w:color w:val="8B0000"/>
      <w:sz w:val="21"/>
      <w:szCs w:val="21"/>
    </w:rPr>
  </w:style>
  <w:style w:type="paragraph" w:customStyle="1" w:styleId="sblcttl">
    <w:name w:val="s_blc_ttl"/>
    <w:basedOn w:val="Normal"/>
    <w:pPr>
      <w:autoSpaceDE/>
      <w:autoSpaceDN/>
    </w:pPr>
    <w:rPr>
      <w:rFonts w:eastAsiaTheme="minorEastAsia"/>
      <w:b/>
      <w:bCs/>
      <w:color w:val="8B0000"/>
      <w:sz w:val="21"/>
      <w:szCs w:val="21"/>
    </w:rPr>
  </w:style>
  <w:style w:type="paragraph" w:customStyle="1" w:styleId="srefttl">
    <w:name w:val="s_ref_ttl"/>
    <w:basedOn w:val="Normal"/>
    <w:pPr>
      <w:autoSpaceDE/>
      <w:autoSpaceDN/>
      <w:spacing w:before="100" w:beforeAutospacing="1" w:after="100" w:afterAutospacing="1"/>
    </w:pPr>
    <w:rPr>
      <w:rFonts w:ascii="verdcana" w:eastAsiaTheme="minorEastAsia" w:hAnsi="verdcana"/>
      <w:b/>
      <w:bCs/>
      <w:color w:val="24689B"/>
      <w:sz w:val="20"/>
      <w:szCs w:val="20"/>
    </w:rPr>
  </w:style>
  <w:style w:type="paragraph" w:customStyle="1" w:styleId="sanxttl">
    <w:name w:val="s_anx_ttl"/>
    <w:basedOn w:val="Normal"/>
    <w:pPr>
      <w:autoSpaceDE/>
      <w:autoSpaceDN/>
      <w:jc w:val="center"/>
    </w:pPr>
    <w:rPr>
      <w:rFonts w:eastAsiaTheme="minorEastAsia"/>
      <w:b/>
      <w:bCs/>
      <w:color w:val="24689B"/>
      <w:sz w:val="20"/>
      <w:szCs w:val="20"/>
    </w:rPr>
  </w:style>
  <w:style w:type="paragraph" w:customStyle="1" w:styleId="sanxden">
    <w:name w:val="s_anx_den"/>
    <w:basedOn w:val="Normal"/>
    <w:pPr>
      <w:autoSpaceDE/>
      <w:autoSpaceDN/>
      <w:jc w:val="center"/>
    </w:pPr>
    <w:rPr>
      <w:rFonts w:eastAsiaTheme="minorEastAsia"/>
      <w:b/>
      <w:bCs/>
      <w:color w:val="24689B"/>
      <w:sz w:val="20"/>
      <w:szCs w:val="20"/>
    </w:rPr>
  </w:style>
  <w:style w:type="paragraph" w:customStyle="1" w:styleId="sapnttl">
    <w:name w:val="s_apn_ttl"/>
    <w:basedOn w:val="Normal"/>
    <w:pPr>
      <w:autoSpaceDE/>
      <w:autoSpaceDN/>
    </w:pPr>
    <w:rPr>
      <w:rFonts w:eastAsiaTheme="minorEastAsia"/>
      <w:b/>
      <w:bCs/>
      <w:color w:val="24689B"/>
      <w:sz w:val="20"/>
      <w:szCs w:val="20"/>
    </w:rPr>
  </w:style>
  <w:style w:type="paragraph" w:customStyle="1" w:styleId="sapnden">
    <w:name w:val="s_apn_den"/>
    <w:basedOn w:val="Normal"/>
    <w:pPr>
      <w:autoSpaceDE/>
      <w:autoSpaceDN/>
    </w:pPr>
    <w:rPr>
      <w:rFonts w:eastAsiaTheme="minorEastAsia"/>
      <w:b/>
      <w:bCs/>
      <w:color w:val="24689B"/>
      <w:sz w:val="20"/>
      <w:szCs w:val="20"/>
    </w:rPr>
  </w:style>
  <w:style w:type="paragraph" w:customStyle="1" w:styleId="scrtttl">
    <w:name w:val="s_crt_ttl"/>
    <w:basedOn w:val="Normal"/>
    <w:pPr>
      <w:autoSpaceDE/>
      <w:autoSpaceDN/>
      <w:jc w:val="center"/>
    </w:pPr>
    <w:rPr>
      <w:rFonts w:eastAsiaTheme="minorEastAsia"/>
      <w:b/>
      <w:bCs/>
      <w:color w:val="006400"/>
      <w:sz w:val="27"/>
      <w:szCs w:val="27"/>
    </w:rPr>
  </w:style>
  <w:style w:type="paragraph" w:customStyle="1" w:styleId="scrtden">
    <w:name w:val="s_crt_den"/>
    <w:basedOn w:val="Normal"/>
    <w:pPr>
      <w:autoSpaceDE/>
      <w:autoSpaceDN/>
      <w:jc w:val="center"/>
    </w:pPr>
    <w:rPr>
      <w:rFonts w:eastAsiaTheme="minorEastAsia"/>
      <w:b/>
      <w:bCs/>
      <w:color w:val="006400"/>
      <w:sz w:val="27"/>
      <w:szCs w:val="27"/>
    </w:rPr>
  </w:style>
  <w:style w:type="paragraph" w:customStyle="1" w:styleId="sprtttl">
    <w:name w:val="s_prt_ttl"/>
    <w:basedOn w:val="Normal"/>
    <w:pPr>
      <w:autoSpaceDE/>
      <w:autoSpaceDN/>
      <w:jc w:val="center"/>
    </w:pPr>
    <w:rPr>
      <w:rFonts w:eastAsiaTheme="minorEastAsia"/>
      <w:b/>
      <w:bCs/>
      <w:color w:val="006400"/>
      <w:sz w:val="27"/>
      <w:szCs w:val="27"/>
    </w:rPr>
  </w:style>
  <w:style w:type="paragraph" w:customStyle="1" w:styleId="sprtden">
    <w:name w:val="s_prt_den"/>
    <w:basedOn w:val="Normal"/>
    <w:pPr>
      <w:autoSpaceDE/>
      <w:autoSpaceDN/>
      <w:jc w:val="center"/>
    </w:pPr>
    <w:rPr>
      <w:rFonts w:eastAsiaTheme="minorEastAsia"/>
      <w:b/>
      <w:bCs/>
      <w:color w:val="006400"/>
      <w:sz w:val="27"/>
      <w:szCs w:val="27"/>
    </w:rPr>
  </w:style>
  <w:style w:type="paragraph" w:customStyle="1" w:styleId="slitttl">
    <w:name w:val="s_lit_ttl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8B0000"/>
      <w:sz w:val="24"/>
      <w:szCs w:val="24"/>
    </w:rPr>
  </w:style>
  <w:style w:type="paragraph" w:customStyle="1" w:styleId="salnttl">
    <w:name w:val="s_aln_ttl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8B0000"/>
      <w:sz w:val="24"/>
      <w:szCs w:val="24"/>
    </w:rPr>
  </w:style>
  <w:style w:type="paragraph" w:customStyle="1" w:styleId="slinttl">
    <w:name w:val="s_lin_ttl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24689B"/>
      <w:sz w:val="21"/>
      <w:szCs w:val="21"/>
    </w:rPr>
  </w:style>
  <w:style w:type="paragraph" w:customStyle="1" w:styleId="spctttl">
    <w:name w:val="s_pct_ttl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8B0000"/>
      <w:sz w:val="24"/>
      <w:szCs w:val="24"/>
    </w:rPr>
  </w:style>
  <w:style w:type="paragraph" w:customStyle="1" w:styleId="sttlttl">
    <w:name w:val="s_ttl_ttl"/>
    <w:basedOn w:val="Normal"/>
    <w:pPr>
      <w:autoSpaceDE/>
      <w:autoSpaceDN/>
      <w:jc w:val="center"/>
    </w:pPr>
    <w:rPr>
      <w:rFonts w:eastAsiaTheme="minorEastAsia"/>
      <w:b/>
      <w:bCs/>
      <w:color w:val="8B0000"/>
      <w:sz w:val="26"/>
      <w:szCs w:val="26"/>
    </w:rPr>
  </w:style>
  <w:style w:type="paragraph" w:customStyle="1" w:styleId="sttlden">
    <w:name w:val="s_ttl_den"/>
    <w:basedOn w:val="Normal"/>
    <w:pPr>
      <w:autoSpaceDE/>
      <w:autoSpaceDN/>
      <w:jc w:val="center"/>
    </w:pPr>
    <w:rPr>
      <w:rFonts w:eastAsiaTheme="minorEastAsia"/>
      <w:b/>
      <w:bCs/>
      <w:color w:val="8B0000"/>
      <w:sz w:val="26"/>
      <w:szCs w:val="26"/>
    </w:rPr>
  </w:style>
  <w:style w:type="paragraph" w:customStyle="1" w:styleId="scapttl">
    <w:name w:val="s_cap_ttl"/>
    <w:basedOn w:val="Normal"/>
    <w:pPr>
      <w:autoSpaceDE/>
      <w:autoSpaceDN/>
      <w:jc w:val="center"/>
    </w:pPr>
    <w:rPr>
      <w:rFonts w:eastAsiaTheme="minorEastAsia"/>
      <w:b/>
      <w:bCs/>
      <w:color w:val="A52A2A"/>
      <w:sz w:val="24"/>
      <w:szCs w:val="24"/>
    </w:rPr>
  </w:style>
  <w:style w:type="paragraph" w:customStyle="1" w:styleId="scapden">
    <w:name w:val="s_cap_den"/>
    <w:basedOn w:val="Normal"/>
    <w:pPr>
      <w:autoSpaceDE/>
      <w:autoSpaceDN/>
      <w:jc w:val="center"/>
    </w:pPr>
    <w:rPr>
      <w:rFonts w:eastAsiaTheme="minorEastAsia"/>
      <w:b/>
      <w:bCs/>
      <w:color w:val="A52A2A"/>
      <w:sz w:val="24"/>
      <w:szCs w:val="24"/>
    </w:rPr>
  </w:style>
  <w:style w:type="paragraph" w:customStyle="1" w:styleId="ssbcttl">
    <w:name w:val="s_sbc_ttl"/>
    <w:basedOn w:val="Normal"/>
    <w:pPr>
      <w:autoSpaceDE/>
      <w:autoSpaceDN/>
    </w:pPr>
    <w:rPr>
      <w:rFonts w:eastAsiaTheme="minorEastAsia"/>
      <w:b/>
      <w:bCs/>
      <w:color w:val="000000"/>
      <w:sz w:val="23"/>
      <w:szCs w:val="23"/>
    </w:rPr>
  </w:style>
  <w:style w:type="paragraph" w:customStyle="1" w:styleId="ssbcden">
    <w:name w:val="s_sbc_den"/>
    <w:basedOn w:val="Normal"/>
    <w:pPr>
      <w:autoSpaceDE/>
      <w:autoSpaceDN/>
    </w:pPr>
    <w:rPr>
      <w:rFonts w:eastAsiaTheme="minorEastAsia"/>
      <w:b/>
      <w:bCs/>
      <w:color w:val="000000"/>
      <w:sz w:val="23"/>
      <w:szCs w:val="23"/>
    </w:rPr>
  </w:style>
  <w:style w:type="paragraph" w:customStyle="1" w:styleId="ssecttl">
    <w:name w:val="s_sec_ttl"/>
    <w:basedOn w:val="Normal"/>
    <w:pPr>
      <w:autoSpaceDE/>
      <w:autoSpaceDN/>
      <w:jc w:val="center"/>
    </w:pPr>
    <w:rPr>
      <w:rFonts w:eastAsiaTheme="minorEastAsia"/>
      <w:b/>
      <w:bCs/>
      <w:color w:val="000000"/>
      <w:sz w:val="23"/>
      <w:szCs w:val="23"/>
    </w:rPr>
  </w:style>
  <w:style w:type="paragraph" w:customStyle="1" w:styleId="ssecden">
    <w:name w:val="s_sec_den"/>
    <w:basedOn w:val="Normal"/>
    <w:pPr>
      <w:autoSpaceDE/>
      <w:autoSpaceDN/>
      <w:jc w:val="center"/>
    </w:pPr>
    <w:rPr>
      <w:rFonts w:eastAsiaTheme="minorEastAsia"/>
      <w:b/>
      <w:bCs/>
      <w:color w:val="000000"/>
      <w:sz w:val="23"/>
      <w:szCs w:val="23"/>
    </w:rPr>
  </w:style>
  <w:style w:type="paragraph" w:customStyle="1" w:styleId="sprgttl">
    <w:name w:val="s_prg_ttl"/>
    <w:basedOn w:val="Normal"/>
    <w:pPr>
      <w:autoSpaceDE/>
      <w:autoSpaceDN/>
      <w:jc w:val="center"/>
    </w:pPr>
    <w:rPr>
      <w:rFonts w:eastAsiaTheme="minorEastAsia"/>
      <w:b/>
      <w:bCs/>
      <w:color w:val="000000"/>
      <w:sz w:val="21"/>
      <w:szCs w:val="21"/>
    </w:rPr>
  </w:style>
  <w:style w:type="paragraph" w:customStyle="1" w:styleId="sprgden">
    <w:name w:val="s_prg_den"/>
    <w:basedOn w:val="Normal"/>
    <w:pPr>
      <w:autoSpaceDE/>
      <w:autoSpaceDN/>
      <w:jc w:val="center"/>
    </w:pPr>
    <w:rPr>
      <w:rFonts w:eastAsiaTheme="minorEastAsia"/>
      <w:b/>
      <w:bCs/>
      <w:color w:val="000000"/>
      <w:sz w:val="21"/>
      <w:szCs w:val="21"/>
    </w:rPr>
  </w:style>
  <w:style w:type="paragraph" w:customStyle="1" w:styleId="smrc">
    <w:name w:val="s_mrc"/>
    <w:basedOn w:val="Normal"/>
    <w:pPr>
      <w:shd w:val="clear" w:color="auto" w:fill="F0FFFF"/>
      <w:autoSpaceDE/>
      <w:autoSpaceDN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lgd">
    <w:name w:val="s_lgd"/>
    <w:basedOn w:val="Normal"/>
    <w:pP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color w:val="24689B"/>
      <w:sz w:val="24"/>
      <w:szCs w:val="24"/>
      <w:u w:val="single"/>
    </w:rPr>
  </w:style>
  <w:style w:type="paragraph" w:customStyle="1" w:styleId="slge">
    <w:name w:val="s_lge"/>
    <w:basedOn w:val="Normal"/>
    <w:pP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color w:val="24689B"/>
      <w:sz w:val="24"/>
      <w:szCs w:val="24"/>
      <w:u w:val="single"/>
    </w:rPr>
  </w:style>
  <w:style w:type="paragraph" w:customStyle="1" w:styleId="slgi">
    <w:name w:val="s_lgi"/>
    <w:basedOn w:val="Normal"/>
    <w:pP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color w:val="006400"/>
      <w:sz w:val="24"/>
      <w:szCs w:val="24"/>
      <w:u w:val="single"/>
    </w:rPr>
  </w:style>
  <w:style w:type="paragraph" w:customStyle="1" w:styleId="spantxtcolorat">
    <w:name w:val="spantxtcolorat"/>
    <w:basedOn w:val="Normal"/>
    <w:pPr>
      <w:shd w:val="clear" w:color="auto" w:fill="FF0000"/>
      <w:autoSpaceDE/>
      <w:autoSpaceDN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ref">
    <w:name w:val="s_ref"/>
    <w:basedOn w:val="Normal"/>
    <w:pPr>
      <w:autoSpaceDE/>
      <w:autoSpaceDN/>
      <w:spacing w:before="100" w:beforeAutospacing="1" w:after="100" w:afterAutospacing="1"/>
      <w:jc w:val="center"/>
    </w:pPr>
    <w:rPr>
      <w:rFonts w:ascii="Times New Roman" w:eastAsiaTheme="minorEastAsia" w:hAnsi="Times New Roman"/>
      <w:sz w:val="24"/>
      <w:szCs w:val="24"/>
    </w:rPr>
  </w:style>
  <w:style w:type="paragraph" w:customStyle="1" w:styleId="nrm">
    <w:name w:val="nrm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D6F5D6"/>
      <w:autoSpaceDE/>
      <w:autoSpaceDN/>
      <w:spacing w:before="100" w:beforeAutospacing="1" w:after="100" w:afterAutospacing="1"/>
    </w:pPr>
    <w:rPr>
      <w:rFonts w:ascii="Times New Roman" w:eastAsiaTheme="minorEastAsia" w:hAnsi="Times New Roman"/>
      <w:i/>
      <w:iCs/>
      <w:sz w:val="24"/>
      <w:szCs w:val="24"/>
    </w:rPr>
  </w:style>
  <w:style w:type="paragraph" w:customStyle="1" w:styleId="spar1">
    <w:name w:val="s_par1"/>
    <w:basedOn w:val="Normal"/>
    <w:pPr>
      <w:autoSpaceDE/>
      <w:autoSpaceDN/>
    </w:pPr>
    <w:rPr>
      <w:rFonts w:eastAsiaTheme="minorEastAsia"/>
      <w:sz w:val="15"/>
      <w:szCs w:val="15"/>
    </w:rPr>
  </w:style>
  <w:style w:type="paragraph" w:customStyle="1" w:styleId="spar2">
    <w:name w:val="s_par2"/>
    <w:basedOn w:val="Normal"/>
    <w:pPr>
      <w:autoSpaceDE/>
      <w:autoSpaceDN/>
      <w:ind w:left="225"/>
    </w:pPr>
    <w:rPr>
      <w:rFonts w:eastAsiaTheme="minorEastAsia"/>
      <w:sz w:val="11"/>
      <w:szCs w:val="11"/>
    </w:rPr>
  </w:style>
  <w:style w:type="paragraph" w:customStyle="1" w:styleId="spar3">
    <w:name w:val="s_par3"/>
    <w:basedOn w:val="Normal"/>
    <w:pPr>
      <w:autoSpaceDE/>
      <w:autoSpaceDN/>
    </w:pPr>
    <w:rPr>
      <w:rFonts w:eastAsiaTheme="minorEastAsia"/>
      <w:i/>
      <w:iCs/>
      <w:sz w:val="15"/>
      <w:szCs w:val="15"/>
    </w:rPr>
  </w:style>
  <w:style w:type="character" w:customStyle="1" w:styleId="sden1">
    <w:name w:val="s_den1"/>
    <w:basedOn w:val="DefaultParagraphFont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paragraph" w:styleId="NormalWeb">
    <w:name w:val="Normal (Web)"/>
    <w:basedOn w:val="Normal"/>
    <w:uiPriority w:val="99"/>
    <w:semiHidden/>
    <w:unhideWhenUsed/>
    <w:pP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customStyle="1" w:styleId="shdr1">
    <w:name w:val="s_hdr1"/>
    <w:basedOn w:val="DefaultParagraphFont"/>
    <w:rPr>
      <w:rFonts w:ascii="Verdana" w:hAnsi="Verdana" w:hint="default"/>
      <w:b/>
      <w:bCs/>
      <w:vanish w:val="0"/>
      <w:webHidden w:val="0"/>
      <w:color w:val="333333"/>
      <w:sz w:val="20"/>
      <w:szCs w:val="20"/>
      <w:shd w:val="clear" w:color="auto" w:fill="FFFFFF"/>
      <w:specVanish w:val="0"/>
    </w:rPr>
  </w:style>
  <w:style w:type="character" w:customStyle="1" w:styleId="spar4">
    <w:name w:val="s_par4"/>
    <w:basedOn w:val="DefaultParagraphFont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character" w:customStyle="1" w:styleId="semtttl1">
    <w:name w:val="s_emt_ttl1"/>
    <w:basedOn w:val="DefaultParagraphFont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pub1">
    <w:name w:val="s_pub1"/>
    <w:basedOn w:val="DefaultParagraphFont"/>
    <w:rPr>
      <w:rFonts w:ascii="Arial" w:hAnsi="Arial" w:cs="Arial" w:hint="default"/>
      <w:b/>
      <w:bCs/>
      <w:vanish w:val="0"/>
      <w:webHidden w:val="0"/>
      <w:color w:val="000000"/>
      <w:sz w:val="21"/>
      <w:szCs w:val="21"/>
      <w:shd w:val="clear" w:color="auto" w:fill="FFFFFF"/>
      <w:specVanish w:val="0"/>
    </w:rPr>
  </w:style>
  <w:style w:type="character" w:customStyle="1" w:styleId="spubttl">
    <w:name w:val="s_pub_ttl"/>
    <w:basedOn w:val="DefaultParagraphFont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pubbdy1">
    <w:name w:val="s_pub_bdy1"/>
    <w:basedOn w:val="DefaultParagraphFont"/>
    <w:rPr>
      <w:rFonts w:ascii="Verdana" w:hAnsi="Verdana" w:hint="default"/>
      <w:b/>
      <w:bCs/>
      <w:color w:val="24689B"/>
      <w:sz w:val="21"/>
      <w:szCs w:val="21"/>
      <w:shd w:val="clear" w:color="auto" w:fill="FFFFFF"/>
    </w:rPr>
  </w:style>
  <w:style w:type="character" w:customStyle="1" w:styleId="spctbdy">
    <w:name w:val="s_pct_bdy"/>
    <w:basedOn w:val="DefaultParagraphFont"/>
    <w:rsid w:val="00CA156A"/>
  </w:style>
  <w:style w:type="character" w:customStyle="1" w:styleId="slinbdy">
    <w:name w:val="s_lin_bdy"/>
    <w:basedOn w:val="DefaultParagraphFont"/>
    <w:rsid w:val="00CA156A"/>
  </w:style>
  <w:style w:type="paragraph" w:styleId="Header">
    <w:name w:val="header"/>
    <w:basedOn w:val="Normal"/>
    <w:link w:val="HeaderChar"/>
    <w:uiPriority w:val="99"/>
    <w:unhideWhenUsed/>
    <w:rsid w:val="006772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72DD"/>
    <w:rPr>
      <w:rFonts w:ascii="Verdana" w:eastAsia="Verdana" w:hAnsi="Verdana"/>
      <w:sz w:val="18"/>
      <w:szCs w:val="16"/>
    </w:rPr>
  </w:style>
  <w:style w:type="paragraph" w:styleId="Footer">
    <w:name w:val="footer"/>
    <w:basedOn w:val="Normal"/>
    <w:link w:val="FooterChar"/>
    <w:uiPriority w:val="99"/>
    <w:unhideWhenUsed/>
    <w:rsid w:val="006772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72DD"/>
    <w:rPr>
      <w:rFonts w:ascii="Verdana" w:eastAsia="Verdana" w:hAnsi="Verdana"/>
      <w:sz w:val="18"/>
      <w:szCs w:val="16"/>
    </w:rPr>
  </w:style>
  <w:style w:type="paragraph" w:styleId="ListParagraph">
    <w:name w:val="List Paragraph"/>
    <w:basedOn w:val="Normal"/>
    <w:uiPriority w:val="34"/>
    <w:qFormat/>
    <w:rsid w:val="004340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18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91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3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3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4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50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30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7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58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56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3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2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1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0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83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2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3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05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80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28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52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23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65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1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45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16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78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8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45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49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73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5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40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5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4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36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05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26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66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48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264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65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6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5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17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03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81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8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48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31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44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90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99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89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6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5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37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0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44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499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8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1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20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69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36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14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93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57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93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61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36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30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00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61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88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90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04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58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20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43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15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3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ORDIN nr. 311 din 26 octombrie 2020</vt:lpstr>
    </vt:vector>
  </TitlesOfParts>
  <Company/>
  <LinksUpToDate>false</LinksUpToDate>
  <CharactersWithSpaces>1926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ORDIN nr. 311 din 26 octombrie 2020</dc:title>
  <dc:creator>Windows User</dc:creator>
  <cp:lastModifiedBy>Windows User</cp:lastModifiedBy>
  <cp:revision>35</cp:revision>
  <dcterms:created xsi:type="dcterms:W3CDTF">2021-02-09T08:51:00Z</dcterms:created>
  <dcterms:modified xsi:type="dcterms:W3CDTF">2022-11-02T10:51:00Z</dcterms:modified>
</cp:coreProperties>
</file>